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62" w:rsidRDefault="0008073E" w:rsidP="00556C6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52525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7B962E" wp14:editId="483D2F10">
            <wp:simplePos x="0" y="0"/>
            <wp:positionH relativeFrom="column">
              <wp:posOffset>-200660</wp:posOffset>
            </wp:positionH>
            <wp:positionV relativeFrom="paragraph">
              <wp:posOffset>-574040</wp:posOffset>
            </wp:positionV>
            <wp:extent cx="4381500" cy="6430645"/>
            <wp:effectExtent l="0" t="0" r="0" b="8255"/>
            <wp:wrapTopAndBottom/>
            <wp:docPr id="1" name="תמונה 1" descr="Shimon Peres in Braz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imon Peres in Brazi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643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756EFDC" wp14:editId="6D3C970C">
            <wp:simplePos x="0" y="0"/>
            <wp:positionH relativeFrom="column">
              <wp:posOffset>4856480</wp:posOffset>
            </wp:positionH>
            <wp:positionV relativeFrom="paragraph">
              <wp:posOffset>-517525</wp:posOffset>
            </wp:positionV>
            <wp:extent cx="4162425" cy="6400800"/>
            <wp:effectExtent l="0" t="0" r="9525" b="0"/>
            <wp:wrapTopAndBottom/>
            <wp:docPr id="2" name="תמונה 2" descr="https://upload.wikimedia.org/wikipedia/commons/thumb/0/06/Flickr_-_Government_Press_Office_%28GPO%29_-_Teenage_Shimon_Peres.jpg/800px-Flickr_-_Government_Press_Office_%28GPO%29_-_Teenage_Shimon_Pe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0/06/Flickr_-_Government_Press_Office_%28GPO%29_-_Teenage_Shimon_Peres.jpg/800px-Flickr_-_Government_Press_Office_%28GPO%29_-_Teenage_Shimon_Per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AF6" w:rsidRDefault="00517AF6" w:rsidP="00517AF6">
      <w:pPr>
        <w:shd w:val="clear" w:color="auto" w:fill="FFFFFF"/>
        <w:spacing w:before="120" w:after="120" w:line="240" w:lineRule="auto"/>
        <w:rPr>
          <w:rFonts w:ascii="Calibri" w:hAnsi="Calibri"/>
          <w:b/>
          <w:bCs/>
          <w:color w:val="244061" w:themeColor="accent1" w:themeShade="80"/>
          <w:sz w:val="83"/>
          <w:szCs w:val="83"/>
        </w:rPr>
      </w:pPr>
      <w:r>
        <w:rPr>
          <w:rFonts w:ascii="Calibri" w:hAnsi="Calibri" w:cs="Times New Roman" w:hint="cs"/>
          <w:b/>
          <w:bCs/>
          <w:color w:val="244061" w:themeColor="accent1" w:themeShade="80"/>
          <w:sz w:val="83"/>
          <w:szCs w:val="83"/>
          <w:rtl/>
        </w:rPr>
        <w:lastRenderedPageBreak/>
        <w:t>שמעון פרס</w:t>
      </w:r>
    </w:p>
    <w:p w:rsidR="00517AF6" w:rsidRDefault="00517AF6" w:rsidP="00517AF6">
      <w:pPr>
        <w:shd w:val="clear" w:color="auto" w:fill="FFFFFF"/>
        <w:spacing w:before="120" w:after="120" w:line="240" w:lineRule="auto"/>
        <w:rPr>
          <w:rFonts w:ascii="Calibri" w:eastAsia="Calibri" w:hAnsi="Calibri" w:cs="David"/>
          <w:color w:val="244061" w:themeColor="accent1" w:themeShade="80"/>
          <w:sz w:val="44"/>
          <w:szCs w:val="44"/>
          <w:shd w:val="clear" w:color="auto" w:fill="FFFFFF"/>
        </w:rPr>
      </w:pP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 xml:space="preserve"> </w:t>
      </w:r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 xml:space="preserve">(2 באוגוסט, 1923 כ' באב </w:t>
      </w:r>
      <w:proofErr w:type="spellStart"/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>התרפ"ג</w:t>
      </w:r>
      <w:proofErr w:type="spellEnd"/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 xml:space="preserve"> – 28 בספטמבר, 2016 כ"ה באלול </w:t>
      </w:r>
      <w:proofErr w:type="spellStart"/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>התשע"ו</w:t>
      </w:r>
      <w:proofErr w:type="spellEnd"/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 xml:space="preserve">) </w:t>
      </w:r>
    </w:p>
    <w:p w:rsidR="00517AF6" w:rsidRDefault="00517AF6" w:rsidP="00517AF6">
      <w:pPr>
        <w:shd w:val="clear" w:color="auto" w:fill="FFFFFF"/>
        <w:spacing w:before="120" w:after="120" w:line="240" w:lineRule="auto"/>
        <w:rPr>
          <w:rFonts w:ascii="Calibri" w:eastAsia="Calibri" w:hAnsi="Calibri" w:cs="David"/>
          <w:color w:val="244061" w:themeColor="accent1" w:themeShade="80"/>
          <w:sz w:val="44"/>
          <w:szCs w:val="44"/>
          <w:shd w:val="clear" w:color="auto" w:fill="FFFFFF"/>
          <w:rtl/>
        </w:rPr>
      </w:pPr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>נולד כ</w:t>
      </w:r>
      <w:r>
        <w:rPr>
          <w:rFonts w:ascii="Calibri" w:eastAsia="Calibri" w:hAnsi="Calibri" w:cs="David" w:hint="cs"/>
          <w:b/>
          <w:bCs/>
          <w:color w:val="244061" w:themeColor="accent1" w:themeShade="80"/>
          <w:sz w:val="44"/>
          <w:szCs w:val="44"/>
          <w:shd w:val="clear" w:color="auto" w:fill="FFFFFF"/>
          <w:rtl/>
        </w:rPr>
        <w:t xml:space="preserve">שמעון </w:t>
      </w:r>
      <w:proofErr w:type="spellStart"/>
      <w:r>
        <w:rPr>
          <w:rFonts w:ascii="Calibri" w:eastAsia="Calibri" w:hAnsi="Calibri" w:cs="David" w:hint="cs"/>
          <w:b/>
          <w:bCs/>
          <w:color w:val="244061" w:themeColor="accent1" w:themeShade="80"/>
          <w:sz w:val="44"/>
          <w:szCs w:val="44"/>
          <w:shd w:val="clear" w:color="auto" w:fill="FFFFFF"/>
          <w:rtl/>
        </w:rPr>
        <w:t>פֶּרְסְקי</w:t>
      </w:r>
      <w:proofErr w:type="spellEnd"/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 xml:space="preserve"> בעיירה</w:t>
      </w:r>
      <w:r>
        <w:rPr>
          <w:rFonts w:ascii="Calibri" w:eastAsia="Calibri" w:hAnsi="Calibri" w:cs="David"/>
          <w:color w:val="244061" w:themeColor="accent1" w:themeShade="80"/>
          <w:sz w:val="44"/>
          <w:szCs w:val="44"/>
          <w:shd w:val="clear" w:color="auto" w:fill="FFFFFF"/>
        </w:rPr>
        <w:t> </w:t>
      </w:r>
      <w:proofErr w:type="spellStart"/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>וִישְׁנֶבָה</w:t>
      </w:r>
      <w:proofErr w:type="spellEnd"/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vertAlign w:val="superscript"/>
          <w:rtl/>
        </w:rPr>
        <w:t xml:space="preserve"> </w:t>
      </w:r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 xml:space="preserve">שבפולין. </w:t>
      </w:r>
    </w:p>
    <w:p w:rsidR="00517AF6" w:rsidRDefault="00517AF6" w:rsidP="00517AF6">
      <w:pPr>
        <w:shd w:val="clear" w:color="auto" w:fill="FFFFFF"/>
        <w:spacing w:before="120" w:after="120" w:line="240" w:lineRule="auto"/>
        <w:rPr>
          <w:rFonts w:ascii="Calibri" w:eastAsia="Calibri" w:hAnsi="Calibri" w:cs="David"/>
          <w:color w:val="244061" w:themeColor="accent1" w:themeShade="80"/>
          <w:sz w:val="44"/>
          <w:szCs w:val="44"/>
          <w:shd w:val="clear" w:color="auto" w:fill="FFFFFF"/>
          <w:rtl/>
        </w:rPr>
      </w:pPr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>אביו היה סוחר עצים ואמו ספרנית ומורה לרוסית.</w:t>
      </w:r>
    </w:p>
    <w:p w:rsidR="008D6A85" w:rsidRDefault="00517AF6" w:rsidP="00517AF6">
      <w:pPr>
        <w:shd w:val="clear" w:color="auto" w:fill="FFFFFF"/>
        <w:spacing w:before="120" w:after="120" w:line="240" w:lineRule="auto"/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</w:pPr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 xml:space="preserve">פרס עלה לארץ בגיל </w:t>
      </w:r>
      <w:r w:rsidR="008D6A85"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 xml:space="preserve">11. </w:t>
      </w:r>
    </w:p>
    <w:p w:rsidR="00517AF6" w:rsidRDefault="00517AF6" w:rsidP="00517AF6">
      <w:pPr>
        <w:shd w:val="clear" w:color="auto" w:fill="FFFFFF"/>
        <w:spacing w:before="120" w:after="120" w:line="240" w:lineRule="auto"/>
        <w:rPr>
          <w:rFonts w:ascii="Calibri" w:hAnsi="Calibri" w:cs="David"/>
          <w:color w:val="244061" w:themeColor="accent1" w:themeShade="80"/>
          <w:sz w:val="44"/>
          <w:szCs w:val="44"/>
          <w:rtl/>
        </w:rPr>
      </w:pPr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>סבו, קרובי משפחתו וכאלפיים מאנשי העיירה של פרס</w:t>
      </w:r>
      <w:r w:rsidR="008D6A85"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 xml:space="preserve"> שנשארו בפולין,</w:t>
      </w:r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 xml:space="preserve"> נספו בשואה.</w:t>
      </w: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 xml:space="preserve"> אביו של פרס התנדב לצבא הבריטי והקשר </w:t>
      </w:r>
      <w:proofErr w:type="spellStart"/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>איתו</w:t>
      </w:r>
      <w:proofErr w:type="spellEnd"/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 xml:space="preserve"> אבד במהלך מלחמת העולם השנייה.</w:t>
      </w:r>
    </w:p>
    <w:p w:rsidR="008D6A85" w:rsidRDefault="00517AF6" w:rsidP="008D6A85">
      <w:pPr>
        <w:shd w:val="clear" w:color="auto" w:fill="FFFFFF"/>
        <w:spacing w:before="120" w:after="120" w:line="240" w:lineRule="auto"/>
        <w:rPr>
          <w:rFonts w:ascii="Calibri" w:hAnsi="Calibri" w:cs="David"/>
          <w:color w:val="244061" w:themeColor="accent1" w:themeShade="80"/>
          <w:sz w:val="44"/>
          <w:szCs w:val="44"/>
          <w:rtl/>
        </w:rPr>
      </w:pPr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>בגיל 14 התקבל פרס ל כפר הנוער החקלאי</w:t>
      </w:r>
      <w:r>
        <w:rPr>
          <w:rFonts w:ascii="Calibri" w:eastAsia="Calibri" w:hAnsi="Calibri" w:cs="David"/>
          <w:color w:val="244061" w:themeColor="accent1" w:themeShade="80"/>
          <w:sz w:val="44"/>
          <w:szCs w:val="44"/>
          <w:shd w:val="clear" w:color="auto" w:fill="FFFFFF"/>
        </w:rPr>
        <w:t> </w:t>
      </w:r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>"בן שמן"</w:t>
      </w:r>
      <w:r>
        <w:rPr>
          <w:rFonts w:ascii="Calibri" w:eastAsia="Calibri" w:hAnsi="Calibri" w:cs="David"/>
          <w:color w:val="244061" w:themeColor="accent1" w:themeShade="80"/>
          <w:sz w:val="44"/>
          <w:szCs w:val="44"/>
          <w:shd w:val="clear" w:color="auto" w:fill="FFFFFF"/>
        </w:rPr>
        <w:t>.</w:t>
      </w:r>
      <w:r w:rsidR="008D6A85"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 xml:space="preserve"> הוא התבלט שם בכתיבה ובנאום והכיר את </w:t>
      </w:r>
      <w:proofErr w:type="spellStart"/>
      <w:r w:rsidR="008D6A85"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>סוניה</w:t>
      </w:r>
      <w:proofErr w:type="spellEnd"/>
      <w:r w:rsidR="008D6A85"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 xml:space="preserve"> (אשתו) שהוריה עבדו בכפר הנוער. אביה של </w:t>
      </w:r>
      <w:proofErr w:type="spellStart"/>
      <w:r w:rsidR="008D6A85"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>סוניה</w:t>
      </w:r>
      <w:proofErr w:type="spellEnd"/>
      <w:r w:rsidR="008D6A85"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 xml:space="preserve"> היה חצרן ומורה לנגרות ואמה </w:t>
      </w:r>
      <w:proofErr w:type="spellStart"/>
      <w:r w:rsidR="008D6A85"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>היתה</w:t>
      </w:r>
      <w:proofErr w:type="spellEnd"/>
      <w:r w:rsidR="008D6A85"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 xml:space="preserve"> אם בית.</w:t>
      </w:r>
    </w:p>
    <w:p w:rsidR="00517AF6" w:rsidRDefault="00517AF6" w:rsidP="00517AF6">
      <w:pPr>
        <w:shd w:val="clear" w:color="auto" w:fill="FFFFFF"/>
        <w:spacing w:before="120" w:after="120" w:line="240" w:lineRule="auto"/>
        <w:rPr>
          <w:rFonts w:ascii="Calibri" w:eastAsia="Calibri" w:hAnsi="Calibri" w:cs="David"/>
          <w:color w:val="244061" w:themeColor="accent1" w:themeShade="80"/>
          <w:sz w:val="44"/>
          <w:szCs w:val="44"/>
          <w:shd w:val="clear" w:color="auto" w:fill="FFFFFF"/>
          <w:rtl/>
        </w:rPr>
      </w:pPr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>בגיל 18 יצא להכשרה</w:t>
      </w:r>
      <w:r>
        <w:rPr>
          <w:rFonts w:ascii="Calibri" w:eastAsia="Calibri" w:hAnsi="Calibri" w:cs="David"/>
          <w:color w:val="244061" w:themeColor="accent1" w:themeShade="80"/>
          <w:sz w:val="44"/>
          <w:szCs w:val="44"/>
          <w:shd w:val="clear" w:color="auto" w:fill="FFFFFF"/>
        </w:rPr>
        <w:t> </w:t>
      </w:r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>בקיבוץ</w:t>
      </w:r>
      <w:r>
        <w:rPr>
          <w:rFonts w:ascii="Calibri" w:eastAsia="Calibri" w:hAnsi="Calibri" w:cs="David"/>
          <w:color w:val="244061" w:themeColor="accent1" w:themeShade="80"/>
          <w:sz w:val="44"/>
          <w:szCs w:val="44"/>
          <w:shd w:val="clear" w:color="auto" w:fill="FFFFFF"/>
        </w:rPr>
        <w:t> </w:t>
      </w:r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>גבע</w:t>
      </w:r>
      <w:r>
        <w:rPr>
          <w:rFonts w:ascii="Calibri" w:eastAsia="Calibri" w:hAnsi="Calibri" w:cs="David"/>
          <w:color w:val="244061" w:themeColor="accent1" w:themeShade="80"/>
          <w:sz w:val="44"/>
          <w:szCs w:val="44"/>
          <w:shd w:val="clear" w:color="auto" w:fill="FFFFFF"/>
        </w:rPr>
        <w:t xml:space="preserve"> </w:t>
      </w:r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>ועבד שם כרפתן</w:t>
      </w:r>
      <w:r>
        <w:rPr>
          <w:rFonts w:ascii="Calibri" w:eastAsia="Calibri" w:hAnsi="Calibri" w:cs="David"/>
          <w:color w:val="244061" w:themeColor="accent1" w:themeShade="80"/>
          <w:sz w:val="44"/>
          <w:szCs w:val="44"/>
          <w:shd w:val="clear" w:color="auto" w:fill="FFFFFF"/>
        </w:rPr>
        <w:t>, </w:t>
      </w:r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>רועה-צאן</w:t>
      </w:r>
      <w:r>
        <w:rPr>
          <w:rFonts w:ascii="Calibri" w:eastAsia="Calibri" w:hAnsi="Calibri" w:cs="David"/>
          <w:color w:val="244061" w:themeColor="accent1" w:themeShade="80"/>
          <w:sz w:val="44"/>
          <w:szCs w:val="44"/>
          <w:shd w:val="clear" w:color="auto" w:fill="FFFFFF"/>
        </w:rPr>
        <w:t> </w:t>
      </w:r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>וגזבר</w:t>
      </w:r>
      <w:r>
        <w:rPr>
          <w:rFonts w:ascii="Calibri" w:eastAsia="Calibri" w:hAnsi="Calibri" w:cs="David"/>
          <w:color w:val="244061" w:themeColor="accent1" w:themeShade="80"/>
          <w:sz w:val="44"/>
          <w:szCs w:val="44"/>
          <w:shd w:val="clear" w:color="auto" w:fill="FFFFFF"/>
        </w:rPr>
        <w:t>.</w:t>
      </w:r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 xml:space="preserve"> </w:t>
      </w:r>
    </w:p>
    <w:p w:rsidR="00517AF6" w:rsidRDefault="00517AF6" w:rsidP="00517AF6">
      <w:pPr>
        <w:shd w:val="clear" w:color="auto" w:fill="FFFFFF"/>
        <w:spacing w:before="120" w:after="120" w:line="240" w:lineRule="auto"/>
        <w:rPr>
          <w:rFonts w:ascii="Calibri" w:eastAsia="Calibri" w:hAnsi="Calibri" w:cs="David"/>
          <w:color w:val="244061" w:themeColor="accent1" w:themeShade="80"/>
          <w:sz w:val="44"/>
          <w:szCs w:val="44"/>
          <w:shd w:val="clear" w:color="auto" w:fill="FFFFFF"/>
          <w:rtl/>
        </w:rPr>
      </w:pPr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 xml:space="preserve">יחד עם חבריו לגרעין </w:t>
      </w:r>
      <w:proofErr w:type="spellStart"/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>וסוניה</w:t>
      </w:r>
      <w:proofErr w:type="spellEnd"/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 xml:space="preserve"> אשתו הקים את קיבוץ אלומות.</w:t>
      </w:r>
    </w:p>
    <w:p w:rsidR="00517AF6" w:rsidRDefault="00517AF6" w:rsidP="00517AF6">
      <w:pPr>
        <w:shd w:val="clear" w:color="auto" w:fill="FFFFFF"/>
        <w:spacing w:before="120" w:after="120" w:line="240" w:lineRule="auto"/>
        <w:rPr>
          <w:rFonts w:ascii="Calibri" w:eastAsia="Times New Roman" w:hAnsi="Calibri" w:cs="David"/>
          <w:color w:val="244061" w:themeColor="accent1" w:themeShade="80"/>
          <w:sz w:val="44"/>
          <w:szCs w:val="44"/>
          <w:rtl/>
        </w:rPr>
      </w:pP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 xml:space="preserve">בגיל 21 החליט לעברת את שמו </w:t>
      </w:r>
      <w:proofErr w:type="spellStart"/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>מפרסקי</w:t>
      </w:r>
      <w:proofErr w:type="spellEnd"/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 xml:space="preserve"> לפרס, כשבעת סיור בנגב עף מעל ראשי המשתתפים העוף הדורס פרס. </w:t>
      </w:r>
    </w:p>
    <w:p w:rsidR="00517AF6" w:rsidRDefault="00517AF6" w:rsidP="00517AF6">
      <w:pPr>
        <w:shd w:val="clear" w:color="auto" w:fill="FFFFFF"/>
        <w:spacing w:before="120" w:after="120" w:line="240" w:lineRule="auto"/>
        <w:rPr>
          <w:rFonts w:ascii="Calibri" w:hAnsi="Calibri" w:cs="David"/>
          <w:color w:val="244061" w:themeColor="accent1" w:themeShade="80"/>
          <w:sz w:val="44"/>
          <w:szCs w:val="44"/>
          <w:rtl/>
        </w:rPr>
      </w:pP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lastRenderedPageBreak/>
        <w:t>מגיל צעיר היה מעורב בעשייה ביטחונית וציבורית בישראל. בגיל 29 מונה ל</w:t>
      </w:r>
      <w:hyperlink r:id="rId10" w:tooltip="מנכ&quot;ל" w:history="1">
        <w:r>
          <w:rPr>
            <w:rStyle w:val="Hyperlink"/>
            <w:rFonts w:ascii="Calibri" w:hAnsi="Calibri" w:cs="David" w:hint="cs"/>
            <w:color w:val="244061" w:themeColor="accent1" w:themeShade="80"/>
            <w:sz w:val="44"/>
            <w:szCs w:val="44"/>
            <w:rtl/>
          </w:rPr>
          <w:t>מנכ"ל</w:t>
        </w:r>
      </w:hyperlink>
      <w:r>
        <w:rPr>
          <w:rFonts w:ascii="Calibri" w:hAnsi="Calibri" w:cs="David"/>
          <w:color w:val="244061" w:themeColor="accent1" w:themeShade="80"/>
          <w:sz w:val="44"/>
          <w:szCs w:val="44"/>
        </w:rPr>
        <w:t> </w:t>
      </w: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>משרד הביטחון.</w:t>
      </w:r>
      <w:r>
        <w:rPr>
          <w:rFonts w:ascii="Calibri" w:hAnsi="Calibri" w:cs="David"/>
          <w:color w:val="244061" w:themeColor="accent1" w:themeShade="80"/>
          <w:sz w:val="44"/>
          <w:szCs w:val="44"/>
        </w:rPr>
        <w:t xml:space="preserve"> </w:t>
      </w: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>נמנה עם מקימי הקריה למחקר גרעיני בדימונה</w:t>
      </w:r>
      <w:r>
        <w:rPr>
          <w:rFonts w:ascii="Calibri" w:hAnsi="Calibri" w:cs="David"/>
          <w:color w:val="244061" w:themeColor="accent1" w:themeShade="80"/>
          <w:sz w:val="44"/>
          <w:szCs w:val="44"/>
        </w:rPr>
        <w:t> </w:t>
      </w: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>והתעשייה האווירית</w:t>
      </w:r>
      <w:r>
        <w:rPr>
          <w:rFonts w:ascii="Calibri" w:hAnsi="Calibri" w:cs="David"/>
          <w:color w:val="244061" w:themeColor="accent1" w:themeShade="80"/>
          <w:sz w:val="44"/>
          <w:szCs w:val="44"/>
        </w:rPr>
        <w:t>.</w:t>
      </w:r>
    </w:p>
    <w:p w:rsidR="00517AF6" w:rsidRDefault="00517AF6" w:rsidP="00517AF6">
      <w:pPr>
        <w:shd w:val="clear" w:color="auto" w:fill="FFFFFF"/>
        <w:spacing w:before="120" w:after="120" w:line="240" w:lineRule="auto"/>
        <w:rPr>
          <w:rFonts w:ascii="Calibri" w:hAnsi="Calibri" w:cs="David"/>
          <w:color w:val="244061" w:themeColor="accent1" w:themeShade="80"/>
          <w:sz w:val="44"/>
          <w:szCs w:val="44"/>
          <w:rtl/>
        </w:rPr>
      </w:pP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>במשך כחמישה עשורים שימש</w:t>
      </w:r>
      <w:r>
        <w:rPr>
          <w:rFonts w:ascii="Calibri" w:hAnsi="Calibri" w:cs="David"/>
          <w:color w:val="244061" w:themeColor="accent1" w:themeShade="80"/>
          <w:sz w:val="44"/>
          <w:szCs w:val="44"/>
        </w:rPr>
        <w:t> </w:t>
      </w:r>
      <w:hyperlink r:id="rId11" w:tooltip="חבר הכנסת" w:history="1">
        <w:r>
          <w:rPr>
            <w:rStyle w:val="Hyperlink"/>
            <w:rFonts w:ascii="Calibri" w:hAnsi="Calibri" w:cs="David" w:hint="cs"/>
            <w:color w:val="244061" w:themeColor="accent1" w:themeShade="80"/>
            <w:sz w:val="44"/>
            <w:szCs w:val="44"/>
            <w:rtl/>
          </w:rPr>
          <w:t>חבר הכנסת</w:t>
        </w:r>
      </w:hyperlink>
      <w:r>
        <w:rPr>
          <w:rFonts w:ascii="Calibri" w:hAnsi="Calibri" w:cs="David"/>
          <w:color w:val="244061" w:themeColor="accent1" w:themeShade="80"/>
          <w:sz w:val="44"/>
          <w:szCs w:val="44"/>
        </w:rPr>
        <w:t> </w:t>
      </w: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>ובחלקם היה</w:t>
      </w:r>
      <w:r>
        <w:rPr>
          <w:rFonts w:ascii="Calibri" w:hAnsi="Calibri" w:cs="David"/>
          <w:color w:val="244061" w:themeColor="accent1" w:themeShade="80"/>
          <w:sz w:val="44"/>
          <w:szCs w:val="44"/>
        </w:rPr>
        <w:t> </w:t>
      </w:r>
      <w:hyperlink r:id="rId12" w:tooltip="שר" w:history="1">
        <w:r>
          <w:rPr>
            <w:rStyle w:val="Hyperlink"/>
            <w:rFonts w:ascii="Calibri" w:hAnsi="Calibri" w:cs="David" w:hint="cs"/>
            <w:color w:val="244061" w:themeColor="accent1" w:themeShade="80"/>
            <w:sz w:val="44"/>
            <w:szCs w:val="44"/>
            <w:rtl/>
          </w:rPr>
          <w:t>שר</w:t>
        </w:r>
      </w:hyperlink>
      <w:r>
        <w:rPr>
          <w:rFonts w:ascii="Calibri" w:hAnsi="Calibri" w:cs="David"/>
          <w:color w:val="244061" w:themeColor="accent1" w:themeShade="80"/>
          <w:sz w:val="44"/>
          <w:szCs w:val="44"/>
        </w:rPr>
        <w:t> </w:t>
      </w: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>בממשלות ישראל</w:t>
      </w:r>
      <w:r>
        <w:rPr>
          <w:rFonts w:ascii="Calibri" w:hAnsi="Calibri" w:cs="David"/>
          <w:color w:val="244061" w:themeColor="accent1" w:themeShade="80"/>
          <w:sz w:val="44"/>
          <w:szCs w:val="44"/>
        </w:rPr>
        <w:t> </w:t>
      </w: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>בתפקידים בכירים</w:t>
      </w:r>
      <w:r>
        <w:rPr>
          <w:rFonts w:ascii="Calibri" w:hAnsi="Calibri" w:cs="David"/>
          <w:color w:val="244061" w:themeColor="accent1" w:themeShade="80"/>
          <w:sz w:val="44"/>
          <w:szCs w:val="44"/>
        </w:rPr>
        <w:t>.</w:t>
      </w: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 xml:space="preserve"> </w:t>
      </w:r>
    </w:p>
    <w:p w:rsidR="00517AF6" w:rsidRDefault="00517AF6" w:rsidP="00517AF6">
      <w:pPr>
        <w:shd w:val="clear" w:color="auto" w:fill="FFFFFF"/>
        <w:spacing w:before="120" w:after="120" w:line="240" w:lineRule="auto"/>
        <w:rPr>
          <w:rFonts w:ascii="Calibri" w:eastAsia="Calibri" w:hAnsi="Calibri" w:cs="David"/>
          <w:color w:val="244061" w:themeColor="accent1" w:themeShade="80"/>
          <w:sz w:val="44"/>
          <w:szCs w:val="44"/>
          <w:shd w:val="clear" w:color="auto" w:fill="FFFFFF"/>
          <w:rtl/>
        </w:rPr>
      </w:pP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>כיהן כראש הממשלה</w:t>
      </w:r>
      <w:r>
        <w:rPr>
          <w:rFonts w:ascii="Calibri" w:hAnsi="Calibri" w:cs="David"/>
          <w:color w:val="244061" w:themeColor="accent1" w:themeShade="80"/>
          <w:sz w:val="44"/>
          <w:szCs w:val="44"/>
        </w:rPr>
        <w:t> </w:t>
      </w: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>בשנים</w:t>
      </w:r>
      <w:r>
        <w:rPr>
          <w:rFonts w:ascii="Calibri" w:hAnsi="Calibri" w:cs="David"/>
          <w:color w:val="244061" w:themeColor="accent1" w:themeShade="80"/>
          <w:sz w:val="44"/>
          <w:szCs w:val="44"/>
        </w:rPr>
        <w:t> 1984–</w:t>
      </w:r>
      <w:hyperlink r:id="rId13" w:tooltip="1986" w:history="1">
        <w:r>
          <w:rPr>
            <w:rStyle w:val="Hyperlink"/>
            <w:rFonts w:ascii="Calibri" w:hAnsi="Calibri" w:cs="David"/>
            <w:color w:val="244061" w:themeColor="accent1" w:themeShade="80"/>
            <w:sz w:val="44"/>
            <w:szCs w:val="44"/>
          </w:rPr>
          <w:t>1986</w:t>
        </w:r>
      </w:hyperlink>
      <w:r>
        <w:rPr>
          <w:rFonts w:ascii="Calibri" w:hAnsi="Calibri" w:cs="David"/>
          <w:color w:val="244061" w:themeColor="accent1" w:themeShade="80"/>
          <w:sz w:val="44"/>
          <w:szCs w:val="44"/>
        </w:rPr>
        <w:t xml:space="preserve"> </w:t>
      </w: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>וכן במשך כשבעה חודשים לאחר</w:t>
      </w:r>
      <w:r>
        <w:rPr>
          <w:rFonts w:ascii="Calibri" w:hAnsi="Calibri" w:cs="David"/>
          <w:color w:val="244061" w:themeColor="accent1" w:themeShade="80"/>
          <w:sz w:val="44"/>
          <w:szCs w:val="44"/>
        </w:rPr>
        <w:t> </w:t>
      </w:r>
      <w:hyperlink r:id="rId14" w:tooltip="רצח רבין" w:history="1">
        <w:r>
          <w:rPr>
            <w:rStyle w:val="Hyperlink"/>
            <w:rFonts w:ascii="Calibri" w:hAnsi="Calibri" w:cs="David" w:hint="cs"/>
            <w:color w:val="244061" w:themeColor="accent1" w:themeShade="80"/>
            <w:sz w:val="44"/>
            <w:szCs w:val="44"/>
            <w:rtl/>
          </w:rPr>
          <w:t>רצח רבין</w:t>
        </w:r>
      </w:hyperlink>
      <w:r>
        <w:rPr>
          <w:rFonts w:ascii="Calibri" w:hAnsi="Calibri" w:cs="David"/>
          <w:color w:val="244061" w:themeColor="accent1" w:themeShade="80"/>
          <w:sz w:val="44"/>
          <w:szCs w:val="44"/>
        </w:rPr>
        <w:t xml:space="preserve"> , </w:t>
      </w: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>בשנים</w:t>
      </w:r>
      <w:r>
        <w:rPr>
          <w:rFonts w:ascii="Calibri" w:hAnsi="Calibri" w:cs="David"/>
          <w:color w:val="244061" w:themeColor="accent1" w:themeShade="80"/>
          <w:sz w:val="44"/>
          <w:szCs w:val="44"/>
        </w:rPr>
        <w:t> </w:t>
      </w:r>
      <w:hyperlink r:id="rId15" w:tooltip="1995" w:history="1">
        <w:r>
          <w:rPr>
            <w:rStyle w:val="Hyperlink"/>
            <w:rFonts w:ascii="Calibri" w:hAnsi="Calibri" w:cs="David"/>
            <w:color w:val="244061" w:themeColor="accent1" w:themeShade="80"/>
            <w:sz w:val="44"/>
            <w:szCs w:val="44"/>
          </w:rPr>
          <w:t>1995</w:t>
        </w:r>
      </w:hyperlink>
      <w:r>
        <w:rPr>
          <w:rFonts w:ascii="Calibri" w:hAnsi="Calibri" w:cs="David"/>
          <w:color w:val="244061" w:themeColor="accent1" w:themeShade="80"/>
          <w:sz w:val="44"/>
          <w:szCs w:val="44"/>
        </w:rPr>
        <w:t>–1996</w:t>
      </w: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 xml:space="preserve">. </w:t>
      </w:r>
    </w:p>
    <w:p w:rsidR="00517AF6" w:rsidRDefault="00517AF6" w:rsidP="00517AF6">
      <w:pPr>
        <w:shd w:val="clear" w:color="auto" w:fill="FFFFFF"/>
        <w:spacing w:before="120" w:after="120" w:line="240" w:lineRule="auto"/>
        <w:rPr>
          <w:rFonts w:ascii="Calibri" w:eastAsia="Times New Roman" w:hAnsi="Calibri" w:cs="David"/>
          <w:color w:val="244061" w:themeColor="accent1" w:themeShade="80"/>
          <w:sz w:val="44"/>
          <w:szCs w:val="44"/>
          <w:rtl/>
        </w:rPr>
      </w:pPr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>הקים את</w:t>
      </w:r>
      <w:r>
        <w:rPr>
          <w:rFonts w:ascii="Calibri" w:eastAsia="Calibri" w:hAnsi="Calibri" w:cs="David"/>
          <w:color w:val="244061" w:themeColor="accent1" w:themeShade="80"/>
          <w:sz w:val="44"/>
          <w:szCs w:val="44"/>
          <w:shd w:val="clear" w:color="auto" w:fill="FFFFFF"/>
        </w:rPr>
        <w:t> </w:t>
      </w:r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>"מרכז פרס לשלום",</w:t>
      </w:r>
      <w:r>
        <w:rPr>
          <w:rFonts w:ascii="Calibri" w:eastAsia="Calibri" w:hAnsi="Calibri" w:cs="David"/>
          <w:color w:val="244061" w:themeColor="accent1" w:themeShade="80"/>
          <w:sz w:val="44"/>
          <w:szCs w:val="44"/>
          <w:shd w:val="clear" w:color="auto" w:fill="FFFFFF"/>
        </w:rPr>
        <w:t xml:space="preserve"> </w:t>
      </w:r>
      <w:r>
        <w:rPr>
          <w:rFonts w:ascii="Calibri" w:eastAsia="Calibri" w:hAnsi="Calibri" w:cs="David" w:hint="cs"/>
          <w:color w:val="244061" w:themeColor="accent1" w:themeShade="80"/>
          <w:sz w:val="44"/>
          <w:szCs w:val="44"/>
          <w:shd w:val="clear" w:color="auto" w:fill="FFFFFF"/>
          <w:rtl/>
        </w:rPr>
        <w:t>שנועד לקדם את השלום על ידי עידוד שיתוף פעולה בין ישראל לשכנותיה</w:t>
      </w: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>.</w:t>
      </w:r>
    </w:p>
    <w:p w:rsidR="00517AF6" w:rsidRDefault="00517AF6" w:rsidP="00517AF6">
      <w:pPr>
        <w:shd w:val="clear" w:color="auto" w:fill="FFFFFF"/>
        <w:spacing w:before="120" w:after="120" w:line="240" w:lineRule="auto"/>
        <w:rPr>
          <w:rFonts w:ascii="Calibri" w:hAnsi="Calibri" w:cs="David"/>
          <w:color w:val="244061" w:themeColor="accent1" w:themeShade="80"/>
          <w:sz w:val="44"/>
          <w:szCs w:val="44"/>
          <w:rtl/>
        </w:rPr>
      </w:pPr>
      <w:r>
        <w:rPr>
          <w:rFonts w:ascii="Calibri" w:hAnsi="Calibri" w:cs="David"/>
          <w:color w:val="244061" w:themeColor="accent1" w:themeShade="80"/>
          <w:sz w:val="44"/>
          <w:szCs w:val="44"/>
        </w:rPr>
        <w:t xml:space="preserve"> </w:t>
      </w: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>כיהן כנשיאהּ</w:t>
      </w:r>
      <w:r>
        <w:rPr>
          <w:rFonts w:ascii="Calibri" w:hAnsi="Calibri" w:cs="David"/>
          <w:color w:val="244061" w:themeColor="accent1" w:themeShade="80"/>
          <w:sz w:val="44"/>
          <w:szCs w:val="44"/>
        </w:rPr>
        <w:t> </w:t>
      </w: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 xml:space="preserve">התשיעי של מדינת ישראל בשנים 2007–2014. </w:t>
      </w:r>
    </w:p>
    <w:p w:rsidR="00517AF6" w:rsidRDefault="00517AF6" w:rsidP="00517AF6">
      <w:pPr>
        <w:shd w:val="clear" w:color="auto" w:fill="FFFFFF"/>
        <w:spacing w:before="120" w:after="120" w:line="240" w:lineRule="auto"/>
        <w:rPr>
          <w:rFonts w:ascii="Calibri" w:hAnsi="Calibri" w:cs="David"/>
          <w:color w:val="244061" w:themeColor="accent1" w:themeShade="80"/>
          <w:sz w:val="44"/>
          <w:szCs w:val="44"/>
          <w:rtl/>
        </w:rPr>
      </w:pPr>
      <w:r>
        <w:rPr>
          <w:rFonts w:ascii="Calibri" w:hAnsi="Calibri" w:cs="David" w:hint="cs"/>
          <w:color w:val="244061" w:themeColor="accent1" w:themeShade="80"/>
          <w:sz w:val="44"/>
          <w:szCs w:val="44"/>
          <w:rtl/>
        </w:rPr>
        <w:t>איש חזון ועשייה, נפטר בגיל 93 בסמוך לראש השנה תשע"ז.</w:t>
      </w:r>
    </w:p>
    <w:p w:rsidR="00517AF6" w:rsidRDefault="00517AF6" w:rsidP="00517AF6">
      <w:pPr>
        <w:rPr>
          <w:rFonts w:ascii="Times New Roman" w:hAnsi="Times New Roman" w:cs="David"/>
          <w:color w:val="484D49"/>
          <w:sz w:val="44"/>
          <w:szCs w:val="44"/>
          <w:rtl/>
        </w:rPr>
      </w:pPr>
    </w:p>
    <w:p w:rsidR="00556C62" w:rsidRPr="00330B12" w:rsidRDefault="00330B12" w:rsidP="00330B12">
      <w:pPr>
        <w:shd w:val="clear" w:color="auto" w:fill="FFFFFF"/>
        <w:spacing w:before="120" w:after="120" w:line="240" w:lineRule="auto"/>
        <w:rPr>
          <w:rFonts w:cs="Arial"/>
          <w:b/>
          <w:bCs/>
          <w:color w:val="365F91" w:themeColor="accent1" w:themeShade="BF"/>
          <w:sz w:val="154"/>
          <w:szCs w:val="154"/>
          <w:rtl/>
        </w:rPr>
      </w:pPr>
      <w:r>
        <w:rPr>
          <w:rFonts w:cstheme="minorHAnsi" w:hint="cs"/>
          <w:b/>
          <w:bCs/>
          <w:color w:val="365F91" w:themeColor="accent1" w:themeShade="BF"/>
          <w:sz w:val="154"/>
          <w:szCs w:val="154"/>
          <w:rtl/>
        </w:rPr>
        <w:lastRenderedPageBreak/>
        <w:t xml:space="preserve"> </w:t>
      </w:r>
    </w:p>
    <w:p w:rsidR="004F55A4" w:rsidRPr="0047320F" w:rsidRDefault="00521D9A" w:rsidP="0047320F">
      <w:pPr>
        <w:jc w:val="center"/>
        <w:rPr>
          <w:rFonts w:cstheme="minorHAnsi"/>
          <w:b/>
          <w:bCs/>
          <w:color w:val="365F91" w:themeColor="accent1" w:themeShade="BF"/>
          <w:sz w:val="154"/>
          <w:szCs w:val="154"/>
          <w:rtl/>
        </w:rPr>
      </w:pPr>
      <w:r w:rsidRPr="0047320F">
        <w:rPr>
          <w:rFonts w:cs="Times New Roman"/>
          <w:b/>
          <w:bCs/>
          <w:color w:val="365F91" w:themeColor="accent1" w:themeShade="BF"/>
          <w:sz w:val="154"/>
          <w:szCs w:val="154"/>
          <w:rtl/>
        </w:rPr>
        <w:t>אתה צעיר כמו החלומות שלך</w:t>
      </w:r>
      <w:r w:rsidRPr="0047320F">
        <w:rPr>
          <w:rFonts w:cstheme="minorHAnsi"/>
          <w:b/>
          <w:bCs/>
          <w:color w:val="365F91" w:themeColor="accent1" w:themeShade="BF"/>
          <w:sz w:val="154"/>
          <w:szCs w:val="154"/>
          <w:rtl/>
        </w:rPr>
        <w:t xml:space="preserve">, </w:t>
      </w:r>
      <w:r w:rsidRPr="0047320F">
        <w:rPr>
          <w:rFonts w:cs="Times New Roman"/>
          <w:b/>
          <w:bCs/>
          <w:color w:val="365F91" w:themeColor="accent1" w:themeShade="BF"/>
          <w:sz w:val="154"/>
          <w:szCs w:val="154"/>
          <w:rtl/>
        </w:rPr>
        <w:t>לא זקן כמו גילך</w:t>
      </w:r>
      <w:r w:rsidR="0047320F" w:rsidRPr="0047320F">
        <w:rPr>
          <w:rFonts w:cstheme="minorHAnsi" w:hint="cs"/>
          <w:b/>
          <w:bCs/>
          <w:color w:val="365F91" w:themeColor="accent1" w:themeShade="BF"/>
          <w:sz w:val="154"/>
          <w:szCs w:val="154"/>
          <w:rtl/>
        </w:rPr>
        <w:t>.</w:t>
      </w:r>
    </w:p>
    <w:p w:rsidR="00130F01" w:rsidRDefault="00521D9A" w:rsidP="0047320F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Theme="minorHAnsi" w:hAnsiTheme="minorHAnsi" w:hint="cs"/>
          <w:b/>
          <w:bCs/>
          <w:color w:val="365F91" w:themeColor="accent1" w:themeShade="BF"/>
          <w:sz w:val="154"/>
          <w:szCs w:val="154"/>
          <w:rtl/>
        </w:rPr>
      </w:pPr>
      <w:r w:rsidRPr="0047320F">
        <w:rPr>
          <w:rFonts w:asciiTheme="minorHAnsi" w:hAnsiTheme="minorHAnsi"/>
          <w:b/>
          <w:bCs/>
          <w:color w:val="365F91" w:themeColor="accent1" w:themeShade="BF"/>
          <w:sz w:val="154"/>
          <w:szCs w:val="154"/>
          <w:rtl/>
        </w:rPr>
        <w:lastRenderedPageBreak/>
        <w:t xml:space="preserve">אנחנו צריכים להשתמש בדמיון שלנו </w:t>
      </w:r>
    </w:p>
    <w:p w:rsidR="00130F01" w:rsidRDefault="00521D9A" w:rsidP="00130F01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Theme="minorHAnsi" w:hAnsiTheme="minorHAnsi" w:hint="cs"/>
          <w:b/>
          <w:bCs/>
          <w:color w:val="365F91" w:themeColor="accent1" w:themeShade="BF"/>
          <w:sz w:val="154"/>
          <w:szCs w:val="154"/>
          <w:rtl/>
        </w:rPr>
      </w:pPr>
      <w:r w:rsidRPr="0047320F">
        <w:rPr>
          <w:rFonts w:asciiTheme="minorHAnsi" w:hAnsiTheme="minorHAnsi"/>
          <w:b/>
          <w:bCs/>
          <w:color w:val="365F91" w:themeColor="accent1" w:themeShade="BF"/>
          <w:sz w:val="154"/>
          <w:szCs w:val="154"/>
          <w:rtl/>
        </w:rPr>
        <w:t>יותר מאשר</w:t>
      </w:r>
    </w:p>
    <w:p w:rsidR="00521D9A" w:rsidRPr="0047320F" w:rsidRDefault="00521D9A" w:rsidP="00130F01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365F91" w:themeColor="accent1" w:themeShade="BF"/>
          <w:sz w:val="154"/>
          <w:szCs w:val="154"/>
          <w:rtl/>
        </w:rPr>
      </w:pPr>
      <w:r w:rsidRPr="0047320F">
        <w:rPr>
          <w:rFonts w:asciiTheme="minorHAnsi" w:hAnsiTheme="minorHAnsi"/>
          <w:b/>
          <w:bCs/>
          <w:color w:val="365F91" w:themeColor="accent1" w:themeShade="BF"/>
          <w:sz w:val="154"/>
          <w:szCs w:val="154"/>
          <w:rtl/>
        </w:rPr>
        <w:t xml:space="preserve"> בזיכרון שלנו</w:t>
      </w:r>
      <w:r w:rsidR="00015187" w:rsidRPr="0047320F">
        <w:rPr>
          <w:rFonts w:asciiTheme="minorHAnsi" w:hAnsiTheme="minorHAnsi" w:cstheme="minorHAnsi"/>
          <w:b/>
          <w:bCs/>
          <w:color w:val="365F91" w:themeColor="accent1" w:themeShade="BF"/>
          <w:sz w:val="154"/>
          <w:szCs w:val="154"/>
          <w:rtl/>
        </w:rPr>
        <w:t>.</w:t>
      </w:r>
    </w:p>
    <w:p w:rsidR="00130F01" w:rsidRDefault="00521D9A" w:rsidP="00130F01">
      <w:pPr>
        <w:spacing w:after="0"/>
        <w:jc w:val="center"/>
        <w:rPr>
          <w:rFonts w:cs="Times New Roman" w:hint="cs"/>
          <w:b/>
          <w:bCs/>
          <w:color w:val="365F91" w:themeColor="accent1" w:themeShade="BF"/>
          <w:sz w:val="154"/>
          <w:szCs w:val="154"/>
          <w:shd w:val="clear" w:color="auto" w:fill="FFFFFF"/>
          <w:rtl/>
        </w:rPr>
      </w:pPr>
      <w:r w:rsidRPr="0047320F">
        <w:rPr>
          <w:rFonts w:cs="Times New Roman"/>
          <w:b/>
          <w:bCs/>
          <w:color w:val="365F91" w:themeColor="accent1" w:themeShade="BF"/>
          <w:sz w:val="154"/>
          <w:szCs w:val="154"/>
          <w:shd w:val="clear" w:color="auto" w:fill="FFFFFF"/>
          <w:rtl/>
        </w:rPr>
        <w:lastRenderedPageBreak/>
        <w:t xml:space="preserve">אנשים </w:t>
      </w:r>
    </w:p>
    <w:p w:rsidR="00130F01" w:rsidRDefault="00521D9A" w:rsidP="00130F01">
      <w:pPr>
        <w:spacing w:after="0"/>
        <w:jc w:val="center"/>
        <w:rPr>
          <w:rFonts w:cstheme="minorHAnsi" w:hint="cs"/>
          <w:b/>
          <w:bCs/>
          <w:color w:val="365F91" w:themeColor="accent1" w:themeShade="BF"/>
          <w:sz w:val="154"/>
          <w:szCs w:val="154"/>
          <w:shd w:val="clear" w:color="auto" w:fill="FFFFFF"/>
          <w:rtl/>
        </w:rPr>
      </w:pPr>
      <w:r w:rsidRPr="0047320F">
        <w:rPr>
          <w:rFonts w:cs="Times New Roman"/>
          <w:b/>
          <w:bCs/>
          <w:color w:val="365F91" w:themeColor="accent1" w:themeShade="BF"/>
          <w:sz w:val="154"/>
          <w:szCs w:val="154"/>
          <w:shd w:val="clear" w:color="auto" w:fill="FFFFFF"/>
          <w:rtl/>
        </w:rPr>
        <w:t>שאין להם פנטזיה</w:t>
      </w:r>
      <w:r w:rsidRPr="0047320F">
        <w:rPr>
          <w:rFonts w:cstheme="minorHAnsi"/>
          <w:b/>
          <w:bCs/>
          <w:color w:val="365F91" w:themeColor="accent1" w:themeShade="BF"/>
          <w:sz w:val="154"/>
          <w:szCs w:val="154"/>
          <w:shd w:val="clear" w:color="auto" w:fill="FFFFFF"/>
          <w:rtl/>
        </w:rPr>
        <w:t>,</w:t>
      </w:r>
    </w:p>
    <w:p w:rsidR="00521D9A" w:rsidRPr="0047320F" w:rsidRDefault="00521D9A" w:rsidP="00130F01">
      <w:pPr>
        <w:spacing w:after="0"/>
        <w:jc w:val="center"/>
        <w:rPr>
          <w:rFonts w:cstheme="minorHAnsi"/>
          <w:b/>
          <w:bCs/>
          <w:color w:val="365F91" w:themeColor="accent1" w:themeShade="BF"/>
          <w:sz w:val="154"/>
          <w:szCs w:val="154"/>
          <w:shd w:val="clear" w:color="auto" w:fill="FFFFFF"/>
          <w:rtl/>
        </w:rPr>
      </w:pPr>
      <w:r w:rsidRPr="0047320F">
        <w:rPr>
          <w:rFonts w:cstheme="minorHAnsi"/>
          <w:b/>
          <w:bCs/>
          <w:color w:val="365F91" w:themeColor="accent1" w:themeShade="BF"/>
          <w:sz w:val="154"/>
          <w:szCs w:val="154"/>
          <w:shd w:val="clear" w:color="auto" w:fill="FFFFFF"/>
          <w:rtl/>
        </w:rPr>
        <w:t xml:space="preserve"> </w:t>
      </w:r>
      <w:r w:rsidRPr="0047320F">
        <w:rPr>
          <w:rFonts w:cs="Times New Roman"/>
          <w:b/>
          <w:bCs/>
          <w:color w:val="365F91" w:themeColor="accent1" w:themeShade="BF"/>
          <w:sz w:val="154"/>
          <w:szCs w:val="154"/>
          <w:shd w:val="clear" w:color="auto" w:fill="FFFFFF"/>
          <w:rtl/>
        </w:rPr>
        <w:t>לא עושים דברים פנטסטיים</w:t>
      </w:r>
      <w:r w:rsidR="0047320F" w:rsidRPr="0047320F">
        <w:rPr>
          <w:rFonts w:cstheme="minorHAnsi" w:hint="cs"/>
          <w:b/>
          <w:bCs/>
          <w:color w:val="365F91" w:themeColor="accent1" w:themeShade="BF"/>
          <w:sz w:val="154"/>
          <w:szCs w:val="154"/>
          <w:shd w:val="clear" w:color="auto" w:fill="FFFFFF"/>
          <w:rtl/>
        </w:rPr>
        <w:t>.</w:t>
      </w:r>
    </w:p>
    <w:p w:rsidR="00130F01" w:rsidRDefault="0047320F" w:rsidP="00130F01">
      <w:pPr>
        <w:spacing w:after="0"/>
        <w:jc w:val="both"/>
        <w:rPr>
          <w:rFonts w:cs="Times New Roman" w:hint="cs"/>
          <w:b/>
          <w:bCs/>
          <w:color w:val="365F91" w:themeColor="accent1" w:themeShade="BF"/>
          <w:sz w:val="104"/>
          <w:szCs w:val="104"/>
          <w:rtl/>
        </w:rPr>
      </w:pPr>
      <w:r w:rsidRPr="0047320F">
        <w:rPr>
          <w:rFonts w:cs="Times New Roman"/>
          <w:b/>
          <w:bCs/>
          <w:color w:val="365F91" w:themeColor="accent1" w:themeShade="BF"/>
          <w:sz w:val="104"/>
          <w:szCs w:val="104"/>
          <w:rtl/>
        </w:rPr>
        <w:lastRenderedPageBreak/>
        <w:t>הישראלי שמטיח קללה</w:t>
      </w:r>
      <w:r w:rsidR="00130F01">
        <w:rPr>
          <w:rFonts w:cs="Times New Roman" w:hint="cs"/>
          <w:b/>
          <w:bCs/>
          <w:color w:val="365F91" w:themeColor="accent1" w:themeShade="BF"/>
          <w:sz w:val="104"/>
          <w:szCs w:val="104"/>
          <w:rtl/>
        </w:rPr>
        <w:t xml:space="preserve"> </w:t>
      </w:r>
      <w:r w:rsidRPr="0047320F">
        <w:rPr>
          <w:rFonts w:cs="Times New Roman"/>
          <w:b/>
          <w:bCs/>
          <w:color w:val="365F91" w:themeColor="accent1" w:themeShade="BF"/>
          <w:sz w:val="104"/>
          <w:szCs w:val="104"/>
          <w:rtl/>
        </w:rPr>
        <w:t xml:space="preserve">משום שנדמה לו כי </w:t>
      </w:r>
      <w:r w:rsidR="00015187" w:rsidRPr="0047320F">
        <w:rPr>
          <w:rFonts w:cs="Times New Roman"/>
          <w:b/>
          <w:bCs/>
          <w:color w:val="365F91" w:themeColor="accent1" w:themeShade="BF"/>
          <w:sz w:val="104"/>
          <w:szCs w:val="104"/>
          <w:rtl/>
        </w:rPr>
        <w:t>עקפת את רכבו שלא כדין</w:t>
      </w:r>
      <w:r w:rsidR="008D6A85">
        <w:rPr>
          <w:rFonts w:cs="Times New Roman" w:hint="cs"/>
          <w:b/>
          <w:bCs/>
          <w:color w:val="365F91" w:themeColor="accent1" w:themeShade="BF"/>
          <w:sz w:val="104"/>
          <w:szCs w:val="104"/>
          <w:rtl/>
        </w:rPr>
        <w:t>,</w:t>
      </w:r>
    </w:p>
    <w:p w:rsidR="00015187" w:rsidRPr="0047320F" w:rsidRDefault="00015187" w:rsidP="00130F01">
      <w:pPr>
        <w:spacing w:after="0"/>
        <w:jc w:val="both"/>
        <w:rPr>
          <w:rFonts w:cstheme="minorHAnsi"/>
          <w:b/>
          <w:bCs/>
          <w:color w:val="365F91" w:themeColor="accent1" w:themeShade="BF"/>
          <w:sz w:val="104"/>
          <w:szCs w:val="104"/>
          <w:rtl/>
        </w:rPr>
      </w:pPr>
      <w:r w:rsidRPr="0047320F">
        <w:rPr>
          <w:rFonts w:cs="Times New Roman"/>
          <w:b/>
          <w:bCs/>
          <w:color w:val="365F91" w:themeColor="accent1" w:themeShade="BF"/>
          <w:sz w:val="104"/>
          <w:szCs w:val="104"/>
          <w:rtl/>
        </w:rPr>
        <w:t>הוא אותו ישרא</w:t>
      </w:r>
      <w:r w:rsidR="0047320F" w:rsidRPr="0047320F">
        <w:rPr>
          <w:rFonts w:cs="Times New Roman"/>
          <w:b/>
          <w:bCs/>
          <w:color w:val="365F91" w:themeColor="accent1" w:themeShade="BF"/>
          <w:sz w:val="104"/>
          <w:szCs w:val="104"/>
          <w:rtl/>
        </w:rPr>
        <w:t>ל</w:t>
      </w:r>
      <w:r w:rsidRPr="0047320F">
        <w:rPr>
          <w:rFonts w:cs="Times New Roman"/>
          <w:b/>
          <w:bCs/>
          <w:color w:val="365F91" w:themeColor="accent1" w:themeShade="BF"/>
          <w:sz w:val="104"/>
          <w:szCs w:val="104"/>
          <w:rtl/>
        </w:rPr>
        <w:t xml:space="preserve">י שבשדה הקרב </w:t>
      </w:r>
      <w:r w:rsidR="0047320F" w:rsidRPr="0047320F">
        <w:rPr>
          <w:rFonts w:cs="Times New Roman"/>
          <w:b/>
          <w:bCs/>
          <w:color w:val="365F91" w:themeColor="accent1" w:themeShade="BF"/>
          <w:sz w:val="104"/>
          <w:szCs w:val="104"/>
          <w:rtl/>
        </w:rPr>
        <w:t>יהיה מוכן להשליך את נפשו מנגד כדי להגן על ארצך ולהציל את רעך</w:t>
      </w:r>
      <w:r w:rsidR="0047320F" w:rsidRPr="0047320F">
        <w:rPr>
          <w:rFonts w:cstheme="minorHAnsi" w:hint="cs"/>
          <w:b/>
          <w:bCs/>
          <w:color w:val="365F91" w:themeColor="accent1" w:themeShade="BF"/>
          <w:sz w:val="104"/>
          <w:szCs w:val="104"/>
          <w:rtl/>
        </w:rPr>
        <w:t>.</w:t>
      </w:r>
    </w:p>
    <w:p w:rsidR="00130F01" w:rsidRPr="00130F01" w:rsidRDefault="00015187" w:rsidP="00130F01">
      <w:pPr>
        <w:spacing w:after="0"/>
        <w:jc w:val="center"/>
        <w:rPr>
          <w:rFonts w:cstheme="minorHAnsi" w:hint="cs"/>
          <w:b/>
          <w:bCs/>
          <w:color w:val="365F91" w:themeColor="accent1" w:themeShade="BF"/>
          <w:sz w:val="134"/>
          <w:szCs w:val="134"/>
          <w:rtl/>
        </w:rPr>
      </w:pPr>
      <w:r w:rsidRPr="00130F01">
        <w:rPr>
          <w:rFonts w:cs="Times New Roman"/>
          <w:b/>
          <w:bCs/>
          <w:color w:val="365F91" w:themeColor="accent1" w:themeShade="BF"/>
          <w:sz w:val="134"/>
          <w:szCs w:val="134"/>
          <w:rtl/>
        </w:rPr>
        <w:lastRenderedPageBreak/>
        <w:t>אני לא בוכה עם דמעות</w:t>
      </w:r>
      <w:r w:rsidRPr="00130F01">
        <w:rPr>
          <w:rFonts w:cstheme="minorHAnsi"/>
          <w:b/>
          <w:bCs/>
          <w:color w:val="365F91" w:themeColor="accent1" w:themeShade="BF"/>
          <w:sz w:val="134"/>
          <w:szCs w:val="134"/>
          <w:rtl/>
        </w:rPr>
        <w:t>,</w:t>
      </w:r>
    </w:p>
    <w:p w:rsidR="00130F01" w:rsidRDefault="00130F01" w:rsidP="00130F01">
      <w:pPr>
        <w:spacing w:after="0"/>
        <w:jc w:val="center"/>
        <w:rPr>
          <w:rFonts w:cs="Times New Roman" w:hint="cs"/>
          <w:b/>
          <w:bCs/>
          <w:color w:val="365F91" w:themeColor="accent1" w:themeShade="BF"/>
          <w:sz w:val="134"/>
          <w:szCs w:val="134"/>
          <w:rtl/>
        </w:rPr>
      </w:pPr>
      <w:r w:rsidRPr="00130F01">
        <w:rPr>
          <w:rFonts w:cs="Times New Roman" w:hint="cs"/>
          <w:b/>
          <w:bCs/>
          <w:color w:val="365F91" w:themeColor="accent1" w:themeShade="BF"/>
          <w:sz w:val="134"/>
          <w:szCs w:val="134"/>
          <w:rtl/>
        </w:rPr>
        <w:t>ז</w:t>
      </w:r>
      <w:r w:rsidR="00015187" w:rsidRPr="00130F01">
        <w:rPr>
          <w:rFonts w:cs="Times New Roman"/>
          <w:b/>
          <w:bCs/>
          <w:color w:val="365F91" w:themeColor="accent1" w:themeShade="BF"/>
          <w:sz w:val="134"/>
          <w:szCs w:val="134"/>
          <w:rtl/>
        </w:rPr>
        <w:t>ה עניין של שליטה עצמית</w:t>
      </w:r>
      <w:r w:rsidR="00015187" w:rsidRPr="00130F01">
        <w:rPr>
          <w:rFonts w:cstheme="minorHAnsi"/>
          <w:b/>
          <w:bCs/>
          <w:color w:val="365F91" w:themeColor="accent1" w:themeShade="BF"/>
          <w:sz w:val="134"/>
          <w:szCs w:val="134"/>
          <w:rtl/>
        </w:rPr>
        <w:t xml:space="preserve">. </w:t>
      </w:r>
      <w:r w:rsidR="00015187" w:rsidRPr="00130F01">
        <w:rPr>
          <w:rFonts w:cs="Times New Roman"/>
          <w:b/>
          <w:bCs/>
          <w:color w:val="365F91" w:themeColor="accent1" w:themeShade="BF"/>
          <w:sz w:val="134"/>
          <w:szCs w:val="134"/>
          <w:rtl/>
        </w:rPr>
        <w:t xml:space="preserve">אני לא רוצה שיראו בחוץ </w:t>
      </w:r>
    </w:p>
    <w:p w:rsidR="00015187" w:rsidRPr="00130F01" w:rsidRDefault="00015187" w:rsidP="00130F01">
      <w:pPr>
        <w:spacing w:after="0"/>
        <w:jc w:val="center"/>
        <w:rPr>
          <w:rFonts w:cstheme="minorHAnsi"/>
          <w:b/>
          <w:bCs/>
          <w:color w:val="365F91" w:themeColor="accent1" w:themeShade="BF"/>
          <w:sz w:val="134"/>
          <w:szCs w:val="134"/>
          <w:rtl/>
        </w:rPr>
      </w:pPr>
      <w:r w:rsidRPr="00130F01">
        <w:rPr>
          <w:rFonts w:cs="Times New Roman"/>
          <w:b/>
          <w:bCs/>
          <w:color w:val="365F91" w:themeColor="accent1" w:themeShade="BF"/>
          <w:sz w:val="134"/>
          <w:szCs w:val="134"/>
          <w:rtl/>
        </w:rPr>
        <w:t>את מה שקורה בפנים</w:t>
      </w:r>
      <w:r w:rsidR="0047320F" w:rsidRPr="00130F01">
        <w:rPr>
          <w:rFonts w:cstheme="minorHAnsi" w:hint="cs"/>
          <w:b/>
          <w:bCs/>
          <w:color w:val="365F91" w:themeColor="accent1" w:themeShade="BF"/>
          <w:sz w:val="134"/>
          <w:szCs w:val="134"/>
          <w:rtl/>
        </w:rPr>
        <w:t>.</w:t>
      </w:r>
    </w:p>
    <w:p w:rsidR="00015187" w:rsidRPr="0047320F" w:rsidRDefault="00015187" w:rsidP="0047320F">
      <w:pPr>
        <w:jc w:val="center"/>
        <w:rPr>
          <w:rFonts w:cstheme="minorHAnsi"/>
          <w:b/>
          <w:bCs/>
          <w:color w:val="365F91" w:themeColor="accent1" w:themeShade="BF"/>
          <w:sz w:val="130"/>
          <w:szCs w:val="130"/>
          <w:rtl/>
        </w:rPr>
      </w:pPr>
      <w:r w:rsidRPr="0047320F">
        <w:rPr>
          <w:rFonts w:cs="Times New Roman"/>
          <w:b/>
          <w:bCs/>
          <w:color w:val="365F91" w:themeColor="accent1" w:themeShade="BF"/>
          <w:sz w:val="130"/>
          <w:szCs w:val="130"/>
          <w:rtl/>
        </w:rPr>
        <w:lastRenderedPageBreak/>
        <w:t>המאה ה</w:t>
      </w:r>
      <w:r w:rsidRPr="0047320F">
        <w:rPr>
          <w:rFonts w:cstheme="minorHAnsi"/>
          <w:b/>
          <w:bCs/>
          <w:color w:val="365F91" w:themeColor="accent1" w:themeShade="BF"/>
          <w:sz w:val="130"/>
          <w:szCs w:val="130"/>
          <w:rtl/>
        </w:rPr>
        <w:t xml:space="preserve">-21 </w:t>
      </w:r>
      <w:r w:rsidRPr="0047320F">
        <w:rPr>
          <w:rFonts w:cs="Times New Roman"/>
          <w:b/>
          <w:bCs/>
          <w:color w:val="365F91" w:themeColor="accent1" w:themeShade="BF"/>
          <w:sz w:val="130"/>
          <w:szCs w:val="130"/>
          <w:rtl/>
        </w:rPr>
        <w:t>מבקשת חלוצים</w:t>
      </w:r>
      <w:r w:rsidRPr="0047320F">
        <w:rPr>
          <w:rFonts w:cstheme="minorHAnsi"/>
          <w:b/>
          <w:bCs/>
          <w:color w:val="365F91" w:themeColor="accent1" w:themeShade="BF"/>
          <w:sz w:val="130"/>
          <w:szCs w:val="130"/>
          <w:rtl/>
        </w:rPr>
        <w:t xml:space="preserve">. </w:t>
      </w:r>
      <w:r w:rsidRPr="0047320F">
        <w:rPr>
          <w:rFonts w:cs="Times New Roman"/>
          <w:b/>
          <w:bCs/>
          <w:color w:val="365F91" w:themeColor="accent1" w:themeShade="BF"/>
          <w:sz w:val="130"/>
          <w:szCs w:val="130"/>
          <w:rtl/>
        </w:rPr>
        <w:t>זוהי הזדמנות להעניק לילדינו שלום וידע חוזק וחברות</w:t>
      </w:r>
      <w:r w:rsidRPr="0047320F">
        <w:rPr>
          <w:rFonts w:cstheme="minorHAnsi"/>
          <w:b/>
          <w:bCs/>
          <w:color w:val="365F91" w:themeColor="accent1" w:themeShade="BF"/>
          <w:sz w:val="130"/>
          <w:szCs w:val="130"/>
          <w:rtl/>
        </w:rPr>
        <w:t xml:space="preserve">. </w:t>
      </w:r>
      <w:r w:rsidRPr="0047320F">
        <w:rPr>
          <w:rFonts w:cs="Times New Roman"/>
          <w:b/>
          <w:bCs/>
          <w:color w:val="365F91" w:themeColor="accent1" w:themeShade="BF"/>
          <w:sz w:val="130"/>
          <w:szCs w:val="130"/>
          <w:rtl/>
        </w:rPr>
        <w:t>זוהי זכותם</w:t>
      </w:r>
      <w:r w:rsidRPr="0047320F">
        <w:rPr>
          <w:rFonts w:cstheme="minorHAnsi"/>
          <w:b/>
          <w:bCs/>
          <w:color w:val="365F91" w:themeColor="accent1" w:themeShade="BF"/>
          <w:sz w:val="130"/>
          <w:szCs w:val="130"/>
          <w:rtl/>
        </w:rPr>
        <w:t xml:space="preserve">, </w:t>
      </w:r>
      <w:r w:rsidRPr="0047320F">
        <w:rPr>
          <w:rFonts w:cs="Times New Roman"/>
          <w:b/>
          <w:bCs/>
          <w:color w:val="365F91" w:themeColor="accent1" w:themeShade="BF"/>
          <w:sz w:val="130"/>
          <w:szCs w:val="130"/>
          <w:rtl/>
        </w:rPr>
        <w:t>זוהי חובתנו המוסרית</w:t>
      </w:r>
      <w:r w:rsidRPr="0047320F">
        <w:rPr>
          <w:rFonts w:cstheme="minorHAnsi"/>
          <w:b/>
          <w:bCs/>
          <w:color w:val="365F91" w:themeColor="accent1" w:themeShade="BF"/>
          <w:sz w:val="130"/>
          <w:szCs w:val="130"/>
          <w:rtl/>
        </w:rPr>
        <w:t>.</w:t>
      </w:r>
    </w:p>
    <w:p w:rsidR="00130F01" w:rsidRPr="00130F01" w:rsidRDefault="00015187" w:rsidP="00130F01">
      <w:pPr>
        <w:spacing w:after="0"/>
        <w:jc w:val="center"/>
        <w:rPr>
          <w:rFonts w:cstheme="minorHAnsi" w:hint="cs"/>
          <w:b/>
          <w:bCs/>
          <w:color w:val="365F91" w:themeColor="accent1" w:themeShade="BF"/>
          <w:sz w:val="142"/>
          <w:szCs w:val="142"/>
          <w:rtl/>
        </w:rPr>
      </w:pPr>
      <w:r w:rsidRPr="00130F01">
        <w:rPr>
          <w:rFonts w:cs="Times New Roman"/>
          <w:b/>
          <w:bCs/>
          <w:color w:val="365F91" w:themeColor="accent1" w:themeShade="BF"/>
          <w:sz w:val="142"/>
          <w:szCs w:val="142"/>
          <w:rtl/>
        </w:rPr>
        <w:lastRenderedPageBreak/>
        <w:t>אין זקנה</w:t>
      </w:r>
      <w:r w:rsidRPr="00130F01">
        <w:rPr>
          <w:rFonts w:cstheme="minorHAnsi"/>
          <w:b/>
          <w:bCs/>
          <w:color w:val="365F91" w:themeColor="accent1" w:themeShade="BF"/>
          <w:sz w:val="142"/>
          <w:szCs w:val="142"/>
          <w:rtl/>
        </w:rPr>
        <w:t xml:space="preserve">. </w:t>
      </w:r>
    </w:p>
    <w:p w:rsidR="00130F01" w:rsidRDefault="00015187" w:rsidP="00130F01">
      <w:pPr>
        <w:spacing w:after="0"/>
        <w:jc w:val="center"/>
        <w:rPr>
          <w:rFonts w:cs="Times New Roman" w:hint="cs"/>
          <w:b/>
          <w:bCs/>
          <w:color w:val="365F91" w:themeColor="accent1" w:themeShade="BF"/>
          <w:sz w:val="142"/>
          <w:szCs w:val="142"/>
          <w:rtl/>
        </w:rPr>
      </w:pPr>
      <w:r w:rsidRPr="00130F01">
        <w:rPr>
          <w:rFonts w:cs="Times New Roman"/>
          <w:b/>
          <w:bCs/>
          <w:color w:val="365F91" w:themeColor="accent1" w:themeShade="BF"/>
          <w:sz w:val="142"/>
          <w:szCs w:val="142"/>
          <w:rtl/>
        </w:rPr>
        <w:t xml:space="preserve">יש גילאים שונים </w:t>
      </w:r>
    </w:p>
    <w:p w:rsidR="00015187" w:rsidRDefault="00015187" w:rsidP="00130F01">
      <w:pPr>
        <w:spacing w:after="0"/>
        <w:jc w:val="center"/>
        <w:rPr>
          <w:rFonts w:cstheme="minorHAnsi"/>
          <w:b/>
          <w:bCs/>
          <w:color w:val="365F91" w:themeColor="accent1" w:themeShade="BF"/>
          <w:sz w:val="152"/>
          <w:szCs w:val="152"/>
          <w:rtl/>
        </w:rPr>
      </w:pPr>
      <w:r w:rsidRPr="00130F01">
        <w:rPr>
          <w:rFonts w:cs="Times New Roman"/>
          <w:b/>
          <w:bCs/>
          <w:color w:val="365F91" w:themeColor="accent1" w:themeShade="BF"/>
          <w:sz w:val="142"/>
          <w:szCs w:val="142"/>
          <w:rtl/>
        </w:rPr>
        <w:t>ולכל גיל תוספות שונות</w:t>
      </w:r>
      <w:r w:rsidRPr="00130F01">
        <w:rPr>
          <w:rFonts w:cstheme="minorHAnsi"/>
          <w:b/>
          <w:bCs/>
          <w:color w:val="365F91" w:themeColor="accent1" w:themeShade="BF"/>
          <w:sz w:val="142"/>
          <w:szCs w:val="142"/>
          <w:rtl/>
        </w:rPr>
        <w:t xml:space="preserve">, </w:t>
      </w:r>
      <w:r w:rsidRPr="00130F01">
        <w:rPr>
          <w:rFonts w:cs="Times New Roman"/>
          <w:b/>
          <w:bCs/>
          <w:color w:val="365F91" w:themeColor="accent1" w:themeShade="BF"/>
          <w:sz w:val="142"/>
          <w:szCs w:val="142"/>
          <w:rtl/>
        </w:rPr>
        <w:t>חלקן קשות וחלקן מועילות</w:t>
      </w:r>
      <w:r w:rsidR="0047320F" w:rsidRPr="00130F01">
        <w:rPr>
          <w:rFonts w:cstheme="minorHAnsi" w:hint="cs"/>
          <w:b/>
          <w:bCs/>
          <w:color w:val="365F91" w:themeColor="accent1" w:themeShade="BF"/>
          <w:sz w:val="142"/>
          <w:szCs w:val="142"/>
          <w:rtl/>
        </w:rPr>
        <w:t>.</w:t>
      </w:r>
    </w:p>
    <w:p w:rsidR="00517AF6" w:rsidRDefault="00517AF6" w:rsidP="0047320F">
      <w:pPr>
        <w:jc w:val="center"/>
        <w:rPr>
          <w:rFonts w:cs="Times New Roman"/>
          <w:b/>
          <w:bCs/>
          <w:color w:val="365F91" w:themeColor="accent1" w:themeShade="BF"/>
          <w:sz w:val="122"/>
          <w:szCs w:val="122"/>
          <w:rtl/>
        </w:rPr>
      </w:pPr>
      <w:r>
        <w:rPr>
          <w:rFonts w:cs="Times New Roman" w:hint="cs"/>
          <w:b/>
          <w:bCs/>
          <w:color w:val="365F91" w:themeColor="accent1" w:themeShade="BF"/>
          <w:sz w:val="122"/>
          <w:szCs w:val="122"/>
          <w:rtl/>
        </w:rPr>
        <w:lastRenderedPageBreak/>
        <w:t>לא בחרתי להיות נשיא.</w:t>
      </w:r>
    </w:p>
    <w:p w:rsidR="00130F01" w:rsidRDefault="00517AF6" w:rsidP="0047320F">
      <w:pPr>
        <w:jc w:val="center"/>
        <w:rPr>
          <w:rFonts w:cs="Times New Roman" w:hint="cs"/>
          <w:b/>
          <w:bCs/>
          <w:color w:val="365F91" w:themeColor="accent1" w:themeShade="BF"/>
          <w:sz w:val="122"/>
          <w:szCs w:val="122"/>
          <w:rtl/>
        </w:rPr>
      </w:pPr>
      <w:r>
        <w:rPr>
          <w:rFonts w:cs="Times New Roman" w:hint="cs"/>
          <w:b/>
          <w:bCs/>
          <w:color w:val="365F91" w:themeColor="accent1" w:themeShade="BF"/>
          <w:sz w:val="122"/>
          <w:szCs w:val="122"/>
          <w:rtl/>
        </w:rPr>
        <w:t>חלומי כנער היה להיות רועה</w:t>
      </w:r>
      <w:r w:rsidR="00130F01">
        <w:rPr>
          <w:rFonts w:cs="Times New Roman" w:hint="cs"/>
          <w:b/>
          <w:bCs/>
          <w:color w:val="365F91" w:themeColor="accent1" w:themeShade="BF"/>
          <w:sz w:val="122"/>
          <w:szCs w:val="122"/>
          <w:rtl/>
        </w:rPr>
        <w:t>-</w:t>
      </w:r>
      <w:r>
        <w:rPr>
          <w:rFonts w:cs="Times New Roman" w:hint="cs"/>
          <w:b/>
          <w:bCs/>
          <w:color w:val="365F91" w:themeColor="accent1" w:themeShade="BF"/>
          <w:sz w:val="122"/>
          <w:szCs w:val="122"/>
          <w:rtl/>
        </w:rPr>
        <w:t xml:space="preserve"> צאן או משורר של כוכבים. </w:t>
      </w:r>
      <w:r w:rsidRPr="00130F01">
        <w:rPr>
          <w:rFonts w:cs="Times New Roman" w:hint="cs"/>
          <w:b/>
          <w:bCs/>
          <w:color w:val="365F91" w:themeColor="accent1" w:themeShade="BF"/>
          <w:sz w:val="122"/>
          <w:szCs w:val="122"/>
          <w:rtl/>
        </w:rPr>
        <w:t>משנבחרתי</w:t>
      </w:r>
      <w:r>
        <w:rPr>
          <w:rFonts w:cs="Times New Roman" w:hint="cs"/>
          <w:b/>
          <w:bCs/>
          <w:color w:val="365F91" w:themeColor="accent1" w:themeShade="BF"/>
          <w:sz w:val="122"/>
          <w:szCs w:val="122"/>
          <w:rtl/>
        </w:rPr>
        <w:t xml:space="preserve">, זכות היא לי, </w:t>
      </w:r>
    </w:p>
    <w:p w:rsidR="00517AF6" w:rsidRDefault="00517AF6" w:rsidP="0047320F">
      <w:pPr>
        <w:jc w:val="center"/>
        <w:rPr>
          <w:rFonts w:cs="Times New Roman"/>
          <w:b/>
          <w:bCs/>
          <w:color w:val="365F91" w:themeColor="accent1" w:themeShade="BF"/>
          <w:sz w:val="122"/>
          <w:szCs w:val="122"/>
          <w:rtl/>
        </w:rPr>
      </w:pPr>
      <w:r>
        <w:rPr>
          <w:rFonts w:cs="Times New Roman" w:hint="cs"/>
          <w:b/>
          <w:bCs/>
          <w:color w:val="365F91" w:themeColor="accent1" w:themeShade="BF"/>
          <w:sz w:val="122"/>
          <w:szCs w:val="122"/>
          <w:rtl/>
        </w:rPr>
        <w:t>ואיני מזלזל בה.</w:t>
      </w:r>
    </w:p>
    <w:p w:rsidR="00130F01" w:rsidRDefault="00015187" w:rsidP="0047320F">
      <w:pPr>
        <w:jc w:val="center"/>
        <w:rPr>
          <w:rFonts w:cstheme="minorHAnsi" w:hint="cs"/>
          <w:b/>
          <w:bCs/>
          <w:color w:val="365F91" w:themeColor="accent1" w:themeShade="BF"/>
          <w:sz w:val="122"/>
          <w:szCs w:val="122"/>
          <w:rtl/>
        </w:rPr>
      </w:pPr>
      <w:r w:rsidRPr="0047320F">
        <w:rPr>
          <w:rFonts w:cs="Times New Roman"/>
          <w:b/>
          <w:bCs/>
          <w:color w:val="365F91" w:themeColor="accent1" w:themeShade="BF"/>
          <w:sz w:val="122"/>
          <w:szCs w:val="122"/>
          <w:rtl/>
        </w:rPr>
        <w:lastRenderedPageBreak/>
        <w:t>העתיד אינו בידי הנפט או הזהב</w:t>
      </w:r>
      <w:r w:rsidRPr="0047320F">
        <w:rPr>
          <w:rFonts w:cstheme="minorHAnsi"/>
          <w:b/>
          <w:bCs/>
          <w:color w:val="365F91" w:themeColor="accent1" w:themeShade="BF"/>
          <w:sz w:val="122"/>
          <w:szCs w:val="122"/>
          <w:rtl/>
        </w:rPr>
        <w:t xml:space="preserve">. </w:t>
      </w:r>
      <w:r w:rsidRPr="0047320F">
        <w:rPr>
          <w:rFonts w:cs="Times New Roman"/>
          <w:b/>
          <w:bCs/>
          <w:color w:val="365F91" w:themeColor="accent1" w:themeShade="BF"/>
          <w:sz w:val="122"/>
          <w:szCs w:val="122"/>
          <w:rtl/>
        </w:rPr>
        <w:t>נכסים אינטלקטואליים</w:t>
      </w:r>
      <w:r w:rsidRPr="0047320F">
        <w:rPr>
          <w:rFonts w:cstheme="minorHAnsi"/>
          <w:b/>
          <w:bCs/>
          <w:color w:val="365F91" w:themeColor="accent1" w:themeShade="BF"/>
          <w:sz w:val="122"/>
          <w:szCs w:val="122"/>
          <w:rtl/>
        </w:rPr>
        <w:t>,</w:t>
      </w:r>
    </w:p>
    <w:p w:rsidR="00015187" w:rsidRPr="00130F01" w:rsidRDefault="00015187" w:rsidP="00130F01">
      <w:pPr>
        <w:jc w:val="center"/>
        <w:rPr>
          <w:rFonts w:cs="Times New Roman"/>
          <w:b/>
          <w:bCs/>
          <w:color w:val="365F91" w:themeColor="accent1" w:themeShade="BF"/>
          <w:sz w:val="122"/>
          <w:szCs w:val="122"/>
          <w:rtl/>
        </w:rPr>
      </w:pPr>
      <w:r w:rsidRPr="0047320F">
        <w:rPr>
          <w:rFonts w:cstheme="minorHAnsi"/>
          <w:b/>
          <w:bCs/>
          <w:color w:val="365F91" w:themeColor="accent1" w:themeShade="BF"/>
          <w:sz w:val="122"/>
          <w:szCs w:val="122"/>
          <w:rtl/>
        </w:rPr>
        <w:t xml:space="preserve"> </w:t>
      </w:r>
      <w:r w:rsidRPr="0047320F">
        <w:rPr>
          <w:rFonts w:cs="Times New Roman"/>
          <w:b/>
          <w:bCs/>
          <w:color w:val="365F91" w:themeColor="accent1" w:themeShade="BF"/>
          <w:sz w:val="122"/>
          <w:szCs w:val="122"/>
          <w:rtl/>
        </w:rPr>
        <w:t>המצאות חדשות וחינוך מתקדם הם המפתחות לעתידנו</w:t>
      </w:r>
      <w:r w:rsidR="0047320F" w:rsidRPr="0047320F">
        <w:rPr>
          <w:rFonts w:cstheme="minorHAnsi" w:hint="cs"/>
          <w:b/>
          <w:bCs/>
          <w:color w:val="365F91" w:themeColor="accent1" w:themeShade="BF"/>
          <w:sz w:val="150"/>
          <w:szCs w:val="150"/>
          <w:rtl/>
        </w:rPr>
        <w:t>.</w:t>
      </w:r>
    </w:p>
    <w:p w:rsidR="00130F01" w:rsidRDefault="00015187" w:rsidP="00130F01">
      <w:pPr>
        <w:spacing w:after="0"/>
        <w:jc w:val="center"/>
        <w:rPr>
          <w:rFonts w:cs="Times New Roman" w:hint="cs"/>
          <w:b/>
          <w:bCs/>
          <w:color w:val="365F91" w:themeColor="accent1" w:themeShade="BF"/>
          <w:sz w:val="122"/>
          <w:szCs w:val="122"/>
          <w:rtl/>
        </w:rPr>
      </w:pPr>
      <w:r w:rsidRPr="00130F01">
        <w:rPr>
          <w:rFonts w:cs="Times New Roman"/>
          <w:b/>
          <w:bCs/>
          <w:color w:val="365F91" w:themeColor="accent1" w:themeShade="BF"/>
          <w:sz w:val="122"/>
          <w:szCs w:val="122"/>
          <w:rtl/>
        </w:rPr>
        <w:lastRenderedPageBreak/>
        <w:t xml:space="preserve">מגיל צעיר חשבתי </w:t>
      </w:r>
    </w:p>
    <w:p w:rsidR="00130F01" w:rsidRDefault="00015187" w:rsidP="00130F01">
      <w:pPr>
        <w:spacing w:after="0"/>
        <w:jc w:val="center"/>
        <w:rPr>
          <w:rFonts w:cs="Times New Roman" w:hint="cs"/>
          <w:b/>
          <w:bCs/>
          <w:color w:val="365F91" w:themeColor="accent1" w:themeShade="BF"/>
          <w:sz w:val="122"/>
          <w:szCs w:val="122"/>
          <w:rtl/>
        </w:rPr>
      </w:pPr>
      <w:r w:rsidRPr="00130F01">
        <w:rPr>
          <w:rFonts w:cs="Times New Roman"/>
          <w:b/>
          <w:bCs/>
          <w:color w:val="365F91" w:themeColor="accent1" w:themeShade="BF"/>
          <w:sz w:val="122"/>
          <w:szCs w:val="122"/>
          <w:rtl/>
        </w:rPr>
        <w:t xml:space="preserve">שהעיקר בחיים זה לא מה להיות </w:t>
      </w:r>
    </w:p>
    <w:p w:rsidR="00130F01" w:rsidRDefault="00015187" w:rsidP="00130F01">
      <w:pPr>
        <w:spacing w:after="0"/>
        <w:jc w:val="center"/>
        <w:rPr>
          <w:rFonts w:cs="Times New Roman" w:hint="cs"/>
          <w:b/>
          <w:bCs/>
          <w:color w:val="365F91" w:themeColor="accent1" w:themeShade="BF"/>
          <w:sz w:val="142"/>
          <w:szCs w:val="142"/>
          <w:rtl/>
        </w:rPr>
      </w:pPr>
      <w:r w:rsidRPr="00130F01">
        <w:rPr>
          <w:rFonts w:cs="Times New Roman"/>
          <w:b/>
          <w:bCs/>
          <w:color w:val="365F91" w:themeColor="accent1" w:themeShade="BF"/>
          <w:sz w:val="122"/>
          <w:szCs w:val="122"/>
          <w:rtl/>
        </w:rPr>
        <w:t>אלא מה לעשות.</w:t>
      </w:r>
      <w:r w:rsidRPr="0047320F">
        <w:rPr>
          <w:rFonts w:cstheme="minorHAnsi"/>
          <w:b/>
          <w:bCs/>
          <w:color w:val="365F91" w:themeColor="accent1" w:themeShade="BF"/>
          <w:sz w:val="142"/>
          <w:szCs w:val="142"/>
          <w:rtl/>
        </w:rPr>
        <w:t xml:space="preserve"> </w:t>
      </w:r>
    </w:p>
    <w:p w:rsidR="00130F01" w:rsidRDefault="00015187" w:rsidP="00130F01">
      <w:pPr>
        <w:spacing w:after="0"/>
        <w:jc w:val="center"/>
        <w:rPr>
          <w:rFonts w:cs="Times New Roman" w:hint="cs"/>
          <w:b/>
          <w:bCs/>
          <w:color w:val="365F91" w:themeColor="accent1" w:themeShade="BF"/>
          <w:sz w:val="122"/>
          <w:szCs w:val="122"/>
          <w:rtl/>
        </w:rPr>
      </w:pPr>
      <w:r w:rsidRPr="00130F01">
        <w:rPr>
          <w:rFonts w:cs="Times New Roman"/>
          <w:b/>
          <w:bCs/>
          <w:color w:val="365F91" w:themeColor="accent1" w:themeShade="BF"/>
          <w:sz w:val="122"/>
          <w:szCs w:val="122"/>
          <w:rtl/>
        </w:rPr>
        <w:t>כי אין דבר כזה תפקיד,</w:t>
      </w:r>
    </w:p>
    <w:p w:rsidR="008D6A85" w:rsidRPr="00130F01" w:rsidRDefault="00015187" w:rsidP="00130F01">
      <w:pPr>
        <w:spacing w:after="0"/>
        <w:jc w:val="center"/>
        <w:rPr>
          <w:rFonts w:cs="Times New Roman"/>
          <w:b/>
          <w:bCs/>
          <w:color w:val="365F91" w:themeColor="accent1" w:themeShade="BF"/>
          <w:sz w:val="122"/>
          <w:szCs w:val="122"/>
        </w:rPr>
      </w:pPr>
      <w:r w:rsidRPr="00130F01">
        <w:rPr>
          <w:rFonts w:cs="Times New Roman"/>
          <w:b/>
          <w:bCs/>
          <w:color w:val="365F91" w:themeColor="accent1" w:themeShade="BF"/>
          <w:sz w:val="122"/>
          <w:szCs w:val="122"/>
          <w:rtl/>
        </w:rPr>
        <w:t xml:space="preserve"> יש שליחות</w:t>
      </w:r>
      <w:r w:rsidR="0047320F" w:rsidRPr="00130F01">
        <w:rPr>
          <w:rFonts w:cs="Times New Roman" w:hint="cs"/>
          <w:b/>
          <w:bCs/>
          <w:color w:val="365F91" w:themeColor="accent1" w:themeShade="BF"/>
          <w:sz w:val="122"/>
          <w:szCs w:val="122"/>
          <w:rtl/>
        </w:rPr>
        <w:t>.</w:t>
      </w:r>
    </w:p>
    <w:p w:rsidR="00130F01" w:rsidRDefault="008D6A85" w:rsidP="00130F01">
      <w:pPr>
        <w:bidi w:val="0"/>
        <w:spacing w:after="0"/>
        <w:jc w:val="center"/>
        <w:rPr>
          <w:rFonts w:cs="Times New Roman" w:hint="cs"/>
          <w:b/>
          <w:bCs/>
          <w:color w:val="365F91" w:themeColor="accent1" w:themeShade="BF"/>
          <w:sz w:val="122"/>
          <w:szCs w:val="122"/>
          <w:rtl/>
        </w:rPr>
      </w:pPr>
      <w:r>
        <w:rPr>
          <w:rFonts w:cstheme="minorHAnsi"/>
          <w:b/>
          <w:bCs/>
          <w:color w:val="365F91" w:themeColor="accent1" w:themeShade="BF"/>
          <w:sz w:val="142"/>
          <w:szCs w:val="142"/>
        </w:rPr>
        <w:br w:type="page"/>
      </w:r>
      <w:r w:rsidRPr="00130F01">
        <w:rPr>
          <w:rFonts w:cs="Times New Roman" w:hint="cs"/>
          <w:b/>
          <w:bCs/>
          <w:color w:val="365F91" w:themeColor="accent1" w:themeShade="BF"/>
          <w:sz w:val="122"/>
          <w:szCs w:val="122"/>
          <w:rtl/>
        </w:rPr>
        <w:lastRenderedPageBreak/>
        <w:t>יש הבדל בין חינוך ללימוד</w:t>
      </w:r>
      <w:r w:rsidR="00130F01">
        <w:rPr>
          <w:rFonts w:cs="Times New Roman" w:hint="cs"/>
          <w:b/>
          <w:bCs/>
          <w:color w:val="365F91" w:themeColor="accent1" w:themeShade="BF"/>
          <w:sz w:val="122"/>
          <w:szCs w:val="122"/>
          <w:rtl/>
        </w:rPr>
        <w:t xml:space="preserve"> </w:t>
      </w:r>
      <w:r w:rsidRPr="00130F01">
        <w:rPr>
          <w:rFonts w:cs="Times New Roman" w:hint="cs"/>
          <w:b/>
          <w:bCs/>
          <w:color w:val="365F91" w:themeColor="accent1" w:themeShade="BF"/>
          <w:sz w:val="122"/>
          <w:szCs w:val="122"/>
          <w:rtl/>
        </w:rPr>
        <w:t xml:space="preserve">לימוד זה העשרת הידע, </w:t>
      </w:r>
    </w:p>
    <w:p w:rsidR="00130F01" w:rsidRDefault="008D6A85" w:rsidP="00130F01">
      <w:pPr>
        <w:bidi w:val="0"/>
        <w:spacing w:after="0"/>
        <w:jc w:val="center"/>
        <w:rPr>
          <w:rFonts w:cs="Times New Roman" w:hint="cs"/>
          <w:b/>
          <w:bCs/>
          <w:color w:val="365F91" w:themeColor="accent1" w:themeShade="BF"/>
          <w:sz w:val="122"/>
          <w:szCs w:val="122"/>
          <w:rtl/>
        </w:rPr>
      </w:pPr>
      <w:r w:rsidRPr="00130F01">
        <w:rPr>
          <w:rFonts w:cs="Times New Roman" w:hint="cs"/>
          <w:b/>
          <w:bCs/>
          <w:color w:val="365F91" w:themeColor="accent1" w:themeShade="BF"/>
          <w:sz w:val="122"/>
          <w:szCs w:val="122"/>
          <w:rtl/>
        </w:rPr>
        <w:t xml:space="preserve">חינוך זה העשרת האדם. </w:t>
      </w:r>
    </w:p>
    <w:p w:rsidR="008D6A85" w:rsidRPr="008D6A85" w:rsidRDefault="008D6A85" w:rsidP="00130F01">
      <w:pPr>
        <w:bidi w:val="0"/>
        <w:spacing w:after="0"/>
        <w:jc w:val="center"/>
        <w:rPr>
          <w:rFonts w:cs="Times New Roman" w:hint="cs"/>
          <w:b/>
          <w:bCs/>
          <w:color w:val="365F91" w:themeColor="accent1" w:themeShade="BF"/>
          <w:sz w:val="134"/>
          <w:szCs w:val="134"/>
          <w:rtl/>
        </w:rPr>
      </w:pPr>
      <w:r w:rsidRPr="00130F01">
        <w:rPr>
          <w:rFonts w:cs="Times New Roman" w:hint="cs"/>
          <w:b/>
          <w:bCs/>
          <w:color w:val="365F91" w:themeColor="accent1" w:themeShade="BF"/>
          <w:sz w:val="122"/>
          <w:szCs w:val="122"/>
          <w:rtl/>
        </w:rPr>
        <w:t>לדעתי החינוך קודם ללימוד.</w:t>
      </w:r>
    </w:p>
    <w:p w:rsidR="008D6A85" w:rsidRPr="008D6A85" w:rsidRDefault="008D6A85" w:rsidP="00130F01">
      <w:pPr>
        <w:spacing w:after="0" w:line="360" w:lineRule="auto"/>
        <w:jc w:val="center"/>
        <w:rPr>
          <w:rFonts w:cs="Times New Roman"/>
          <w:b/>
          <w:bCs/>
          <w:color w:val="365F91" w:themeColor="accent1" w:themeShade="BF"/>
          <w:sz w:val="110"/>
          <w:szCs w:val="110"/>
        </w:rPr>
      </w:pPr>
      <w:r w:rsidRPr="008D6A85">
        <w:rPr>
          <w:rFonts w:cs="Times New Roman" w:hint="cs"/>
          <w:b/>
          <w:bCs/>
          <w:color w:val="365F91" w:themeColor="accent1" w:themeShade="BF"/>
          <w:sz w:val="110"/>
          <w:szCs w:val="110"/>
          <w:rtl/>
        </w:rPr>
        <w:lastRenderedPageBreak/>
        <w:t xml:space="preserve">תפקיד החינוך הוא לעודד את האדם </w:t>
      </w:r>
      <w:r>
        <w:rPr>
          <w:rFonts w:cs="Times New Roman" w:hint="cs"/>
          <w:b/>
          <w:bCs/>
          <w:color w:val="365F91" w:themeColor="accent1" w:themeShade="BF"/>
          <w:sz w:val="110"/>
          <w:szCs w:val="110"/>
          <w:rtl/>
        </w:rPr>
        <w:t>להפיק מעצמו את המיטב ו</w:t>
      </w:r>
      <w:r w:rsidRPr="008D6A85">
        <w:rPr>
          <w:rFonts w:cs="Times New Roman" w:hint="cs"/>
          <w:b/>
          <w:bCs/>
          <w:color w:val="365F91" w:themeColor="accent1" w:themeShade="BF"/>
          <w:sz w:val="110"/>
          <w:szCs w:val="110"/>
          <w:rtl/>
        </w:rPr>
        <w:t xml:space="preserve">המרב.  ממילא המאמץ להפיק את </w:t>
      </w:r>
      <w:bookmarkStart w:id="0" w:name="_GoBack"/>
      <w:bookmarkEnd w:id="0"/>
      <w:r w:rsidRPr="008D6A85">
        <w:rPr>
          <w:rFonts w:cs="Times New Roman" w:hint="cs"/>
          <w:b/>
          <w:bCs/>
          <w:color w:val="365F91" w:themeColor="accent1" w:themeShade="BF"/>
          <w:sz w:val="110"/>
          <w:szCs w:val="110"/>
          <w:rtl/>
        </w:rPr>
        <w:t>זה מחייב לימוד מתמיד להבחין בין טוב לרע.</w:t>
      </w:r>
    </w:p>
    <w:sectPr w:rsidR="008D6A85" w:rsidRPr="008D6A85" w:rsidSect="006E7665">
      <w:pgSz w:w="16838" w:h="11906" w:orient="landscape"/>
      <w:pgMar w:top="1800" w:right="1440" w:bottom="1800" w:left="1440" w:header="708" w:footer="708" w:gutter="0"/>
      <w:pgBorders w:offsetFrom="page">
        <w:top w:val="handmade1" w:sz="31" w:space="24" w:color="244061" w:themeColor="accent1" w:themeShade="80"/>
        <w:left w:val="handmade1" w:sz="31" w:space="24" w:color="244061" w:themeColor="accent1" w:themeShade="80"/>
        <w:bottom w:val="handmade1" w:sz="31" w:space="24" w:color="244061" w:themeColor="accent1" w:themeShade="80"/>
        <w:right w:val="handmade1" w:sz="31" w:space="24" w:color="244061" w:themeColor="accent1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611" w:rsidRDefault="00FA0611" w:rsidP="006E7665">
      <w:pPr>
        <w:spacing w:after="0" w:line="240" w:lineRule="auto"/>
      </w:pPr>
      <w:r>
        <w:separator/>
      </w:r>
    </w:p>
  </w:endnote>
  <w:endnote w:type="continuationSeparator" w:id="0">
    <w:p w:rsidR="00FA0611" w:rsidRDefault="00FA0611" w:rsidP="006E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611" w:rsidRDefault="00FA0611" w:rsidP="006E7665">
      <w:pPr>
        <w:spacing w:after="0" w:line="240" w:lineRule="auto"/>
      </w:pPr>
      <w:r>
        <w:separator/>
      </w:r>
    </w:p>
  </w:footnote>
  <w:footnote w:type="continuationSeparator" w:id="0">
    <w:p w:rsidR="00FA0611" w:rsidRDefault="00FA0611" w:rsidP="006E7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9A"/>
    <w:rsid w:val="00015187"/>
    <w:rsid w:val="0008073E"/>
    <w:rsid w:val="00130F01"/>
    <w:rsid w:val="00237607"/>
    <w:rsid w:val="00286230"/>
    <w:rsid w:val="00330B12"/>
    <w:rsid w:val="003E4A1C"/>
    <w:rsid w:val="0047320F"/>
    <w:rsid w:val="004F55A4"/>
    <w:rsid w:val="00517AF6"/>
    <w:rsid w:val="00521D9A"/>
    <w:rsid w:val="00556C62"/>
    <w:rsid w:val="00594378"/>
    <w:rsid w:val="00595D25"/>
    <w:rsid w:val="006E7665"/>
    <w:rsid w:val="0074210D"/>
    <w:rsid w:val="00853B02"/>
    <w:rsid w:val="008C46EC"/>
    <w:rsid w:val="008D6A85"/>
    <w:rsid w:val="008F598B"/>
    <w:rsid w:val="00BA31B9"/>
    <w:rsid w:val="00D60DBF"/>
    <w:rsid w:val="00D85556"/>
    <w:rsid w:val="00EB5B53"/>
    <w:rsid w:val="00FA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521D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7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E7665"/>
  </w:style>
  <w:style w:type="paragraph" w:styleId="a5">
    <w:name w:val="footer"/>
    <w:basedOn w:val="a"/>
    <w:link w:val="a6"/>
    <w:uiPriority w:val="99"/>
    <w:unhideWhenUsed/>
    <w:rsid w:val="006E7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E7665"/>
  </w:style>
  <w:style w:type="character" w:customStyle="1" w:styleId="apple-converted-space">
    <w:name w:val="apple-converted-space"/>
    <w:basedOn w:val="a0"/>
    <w:rsid w:val="00556C62"/>
  </w:style>
  <w:style w:type="character" w:styleId="Hyperlink">
    <w:name w:val="Hyperlink"/>
    <w:basedOn w:val="a0"/>
    <w:uiPriority w:val="99"/>
    <w:semiHidden/>
    <w:unhideWhenUsed/>
    <w:rsid w:val="00556C6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6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56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521D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7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E7665"/>
  </w:style>
  <w:style w:type="paragraph" w:styleId="a5">
    <w:name w:val="footer"/>
    <w:basedOn w:val="a"/>
    <w:link w:val="a6"/>
    <w:uiPriority w:val="99"/>
    <w:unhideWhenUsed/>
    <w:rsid w:val="006E7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E7665"/>
  </w:style>
  <w:style w:type="character" w:customStyle="1" w:styleId="apple-converted-space">
    <w:name w:val="apple-converted-space"/>
    <w:basedOn w:val="a0"/>
    <w:rsid w:val="00556C62"/>
  </w:style>
  <w:style w:type="character" w:styleId="Hyperlink">
    <w:name w:val="Hyperlink"/>
    <w:basedOn w:val="a0"/>
    <w:uiPriority w:val="99"/>
    <w:semiHidden/>
    <w:unhideWhenUsed/>
    <w:rsid w:val="00556C6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6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56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he.wikipedia.org/wiki/198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he.wikipedia.org/wiki/%D7%A9%D7%A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.wikipedia.org/wiki/%D7%97%D7%91%D7%A8_%D7%94%D7%9B%D7%A0%D7%A1%D7%A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e.wikipedia.org/wiki/1995" TargetMode="External"/><Relationship Id="rId10" Type="http://schemas.openxmlformats.org/officeDocument/2006/relationships/hyperlink" Target="https://he.wikipedia.org/wiki/%D7%9E%D7%A0%D7%9B%22%D7%9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e.wikipedia.org/wiki/%D7%A8%D7%A6%D7%97_%D7%A8%D7%91%D7%99%D7%9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F92CA-C53D-4FDE-8E58-39006B96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472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Shlomit Maagan</cp:lastModifiedBy>
  <cp:revision>2</cp:revision>
  <cp:lastPrinted>2016-10-01T17:43:00Z</cp:lastPrinted>
  <dcterms:created xsi:type="dcterms:W3CDTF">2016-10-01T17:53:00Z</dcterms:created>
  <dcterms:modified xsi:type="dcterms:W3CDTF">2016-10-01T17:53:00Z</dcterms:modified>
</cp:coreProperties>
</file>