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A" w:rsidRPr="00C3373A" w:rsidRDefault="00C3373A" w:rsidP="00C3373A">
      <w:pPr>
        <w:keepNext/>
        <w:tabs>
          <w:tab w:val="left" w:pos="578"/>
        </w:tabs>
        <w:spacing w:before="240" w:after="60" w:line="360" w:lineRule="auto"/>
        <w:jc w:val="both"/>
        <w:outlineLvl w:val="1"/>
        <w:rPr>
          <w:rFonts w:ascii="Gisha" w:eastAsia="Times New Roman" w:hAnsi="Gisha" w:cs="Gisha"/>
          <w:color w:val="244061" w:themeColor="accent1" w:themeShade="80"/>
          <w:sz w:val="36"/>
          <w:szCs w:val="24"/>
          <w:rtl/>
        </w:rPr>
      </w:pPr>
      <w:r w:rsidRPr="00C3373A">
        <w:rPr>
          <w:rFonts w:ascii="Gisha" w:eastAsia="Times New Roman" w:hAnsi="Gisha" w:cs="Gisha"/>
          <w:b/>
          <w:bCs/>
          <w:color w:val="244061" w:themeColor="accent1" w:themeShade="80"/>
          <w:sz w:val="36"/>
          <w:szCs w:val="24"/>
          <w:rtl/>
        </w:rPr>
        <w:t>תיק הכנה ועיבוד פעילויות חוץ</w:t>
      </w:r>
      <w:bookmarkStart w:id="0" w:name="_GoBack"/>
      <w:bookmarkEnd w:id="0"/>
    </w:p>
    <w:p w:rsidR="00C3373A" w:rsidRPr="00C3373A" w:rsidRDefault="00C3373A" w:rsidP="00C3373A">
      <w:pPr>
        <w:spacing w:line="360" w:lineRule="auto"/>
        <w:rPr>
          <w:rFonts w:ascii="Gisha" w:hAnsi="Gisha" w:cs="Gisha"/>
          <w:b/>
          <w:bCs/>
          <w:color w:val="76923C" w:themeColor="accent3" w:themeShade="BF"/>
          <w:sz w:val="28"/>
          <w:szCs w:val="28"/>
          <w:rtl/>
        </w:rPr>
      </w:pPr>
      <w:r w:rsidRPr="00C3373A">
        <w:rPr>
          <w:rFonts w:ascii="Gisha" w:hAnsi="Gisha" w:cs="Gisha" w:hint="cs"/>
          <w:b/>
          <w:bCs/>
          <w:color w:val="76923C" w:themeColor="accent3" w:themeShade="BF"/>
          <w:sz w:val="28"/>
          <w:szCs w:val="28"/>
          <w:rtl/>
        </w:rPr>
        <w:t>מטרה</w:t>
      </w:r>
    </w:p>
    <w:p w:rsidR="00C3373A" w:rsidRPr="00C3373A" w:rsidRDefault="00C3373A" w:rsidP="00C3373A">
      <w:pPr>
        <w:spacing w:line="360" w:lineRule="auto"/>
        <w:jc w:val="both"/>
        <w:rPr>
          <w:rFonts w:ascii="Gisha" w:hAnsi="Gisha" w:cs="Gisha"/>
          <w:rtl/>
        </w:rPr>
      </w:pPr>
      <w:r w:rsidRPr="00C3373A">
        <w:rPr>
          <w:rFonts w:ascii="Gisha" w:hAnsi="Gisha" w:cs="Gisha" w:hint="cs"/>
          <w:rtl/>
        </w:rPr>
        <w:t>במהלך השנה מתקיימות בקהילה פעילויות חוץ המהוות חלק משמעותי מהתהליך החינוכי. מפגשי הכנה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הנערכים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לפני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הפעילות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נועדו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להעצים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את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הרושם והמשמעות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של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הפעילות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בקרב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המשתתפים</w:t>
      </w:r>
      <w:r w:rsidRPr="00C3373A">
        <w:rPr>
          <w:rFonts w:ascii="Gisha" w:hAnsi="Gisha" w:cs="Gisha"/>
          <w:rtl/>
        </w:rPr>
        <w:t xml:space="preserve">, </w:t>
      </w:r>
      <w:r w:rsidRPr="00C3373A">
        <w:rPr>
          <w:rFonts w:ascii="Gisha" w:hAnsi="Gisha" w:cs="Gisha" w:hint="cs"/>
          <w:rtl/>
        </w:rPr>
        <w:t>להרחיב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ולהעמיק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את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הדיון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בנושא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הפעילות</w:t>
      </w:r>
      <w:r w:rsidRPr="00C3373A">
        <w:rPr>
          <w:rFonts w:ascii="Gisha" w:hAnsi="Gisha" w:cs="Gisha"/>
          <w:rtl/>
        </w:rPr>
        <w:t xml:space="preserve">, </w:t>
      </w:r>
      <w:r w:rsidRPr="00C3373A">
        <w:rPr>
          <w:rFonts w:ascii="Gisha" w:hAnsi="Gisha" w:cs="Gisha" w:hint="cs"/>
          <w:rtl/>
        </w:rPr>
        <w:t>וליצור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קשר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בין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המשתתפים לנושא. מפגשים/שיעורי</w:t>
      </w:r>
      <w:r w:rsidRPr="00C3373A">
        <w:rPr>
          <w:rFonts w:ascii="Gisha" w:hAnsi="Gisha" w:cs="Gisha"/>
          <w:rtl/>
        </w:rPr>
        <w:t xml:space="preserve"> הכנה עשוי</w:t>
      </w:r>
      <w:r w:rsidRPr="00C3373A">
        <w:rPr>
          <w:rFonts w:ascii="Gisha" w:hAnsi="Gisha" w:cs="Gisha" w:hint="cs"/>
          <w:rtl/>
        </w:rPr>
        <w:t>ים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לצקת בחיי החניך משמעות וחיבור לערכים ולרעיונות הפעילות ו</w:t>
      </w:r>
      <w:r w:rsidRPr="00C3373A">
        <w:rPr>
          <w:rFonts w:ascii="Gisha" w:hAnsi="Gisha" w:cs="Gisha"/>
          <w:rtl/>
        </w:rPr>
        <w:t xml:space="preserve">להפחית במידה רבה תופעות של אי הקשבה </w:t>
      </w:r>
      <w:r w:rsidRPr="00C3373A">
        <w:rPr>
          <w:rFonts w:ascii="Gisha" w:hAnsi="Gisha" w:cs="Gisha" w:hint="cs"/>
          <w:rtl/>
        </w:rPr>
        <w:t>ו</w:t>
      </w:r>
      <w:r w:rsidRPr="00C3373A">
        <w:rPr>
          <w:rFonts w:ascii="Gisha" w:hAnsi="Gisha" w:cs="Gisha"/>
          <w:rtl/>
        </w:rPr>
        <w:t>התנהגות בלתי מכובדת במהלך ה</w:t>
      </w:r>
      <w:r w:rsidRPr="00C3373A">
        <w:rPr>
          <w:rFonts w:ascii="Gisha" w:hAnsi="Gisha" w:cs="Gisha" w:hint="cs"/>
          <w:rtl/>
        </w:rPr>
        <w:t>פעילות</w:t>
      </w:r>
      <w:r w:rsidRPr="00C3373A">
        <w:rPr>
          <w:rFonts w:ascii="Gisha" w:hAnsi="Gisha" w:cs="Gisha"/>
          <w:rtl/>
        </w:rPr>
        <w:t>.</w:t>
      </w:r>
      <w:r w:rsidRPr="00C3373A">
        <w:rPr>
          <w:rFonts w:ascii="Gisha" w:hAnsi="Gisha" w:cs="Gisha" w:hint="cs"/>
          <w:rtl/>
        </w:rPr>
        <w:t xml:space="preserve"> חשיבות נוספת להתכנסות בכיתה/ בקבוצה לקראת הפעילות הינה בכדי להעניק כישורים ומיומנויות להפיק מהפעילות את המיטב.</w:t>
      </w:r>
    </w:p>
    <w:p w:rsidR="00C3373A" w:rsidRPr="00C3373A" w:rsidRDefault="00C3373A" w:rsidP="00C3373A">
      <w:pPr>
        <w:spacing w:after="0" w:line="360" w:lineRule="auto"/>
        <w:jc w:val="both"/>
        <w:rPr>
          <w:rFonts w:ascii="Gisha" w:eastAsia="Times New Roman" w:hAnsi="Gisha" w:cs="Gisha"/>
          <w:b/>
          <w:bCs/>
          <w:color w:val="1F497D"/>
        </w:rPr>
      </w:pPr>
      <w:r w:rsidRPr="00C3373A">
        <w:rPr>
          <w:rFonts w:ascii="Gisha" w:eastAsia="Times New Roman" w:hAnsi="Gisha" w:cs="Gisha"/>
          <w:b/>
          <w:bCs/>
          <w:color w:val="1F497D"/>
          <w:rtl/>
        </w:rPr>
        <w:t>שדות חינוכיים שניתן לקדם באמצעות הפעילות:</w:t>
      </w:r>
    </w:p>
    <w:p w:rsidR="00C3373A" w:rsidRPr="00C3373A" w:rsidRDefault="00C3373A" w:rsidP="00C3373A">
      <w:pPr>
        <w:numPr>
          <w:ilvl w:val="0"/>
          <w:numId w:val="1"/>
        </w:numPr>
        <w:spacing w:after="0" w:line="360" w:lineRule="auto"/>
        <w:jc w:val="both"/>
        <w:rPr>
          <w:rFonts w:ascii="Gisha" w:eastAsia="Times New Roman" w:hAnsi="Gisha" w:cs="Gisha"/>
        </w:rPr>
      </w:pPr>
      <w:r w:rsidRPr="00C3373A">
        <w:rPr>
          <w:rFonts w:ascii="Gisha" w:eastAsia="Times New Roman" w:hAnsi="Gisha" w:cs="Gisha" w:hint="cs"/>
          <w:rtl/>
        </w:rPr>
        <w:t>תיקון עולם</w:t>
      </w:r>
    </w:p>
    <w:p w:rsidR="00C3373A" w:rsidRPr="00C3373A" w:rsidRDefault="00C3373A" w:rsidP="00C3373A">
      <w:pPr>
        <w:numPr>
          <w:ilvl w:val="0"/>
          <w:numId w:val="1"/>
        </w:numPr>
        <w:spacing w:after="0" w:line="360" w:lineRule="auto"/>
        <w:jc w:val="both"/>
        <w:rPr>
          <w:rFonts w:ascii="Gisha" w:eastAsia="Times New Roman" w:hAnsi="Gisha" w:cs="Gisha"/>
        </w:rPr>
      </w:pPr>
      <w:r w:rsidRPr="00C3373A">
        <w:rPr>
          <w:rFonts w:ascii="Gisha" w:eastAsia="Times New Roman" w:hAnsi="Gisha" w:cs="Gisha" w:hint="cs"/>
          <w:rtl/>
        </w:rPr>
        <w:t>תיקון הלב</w:t>
      </w:r>
    </w:p>
    <w:p w:rsidR="00C3373A" w:rsidRPr="00C3373A" w:rsidRDefault="00C3373A" w:rsidP="00C3373A">
      <w:pPr>
        <w:numPr>
          <w:ilvl w:val="0"/>
          <w:numId w:val="1"/>
        </w:numPr>
        <w:spacing w:after="0" w:line="360" w:lineRule="auto"/>
        <w:jc w:val="both"/>
        <w:rPr>
          <w:rFonts w:ascii="Gisha" w:eastAsia="Times New Roman" w:hAnsi="Gisha" w:cs="Gisha"/>
        </w:rPr>
      </w:pPr>
      <w:r w:rsidRPr="00C3373A">
        <w:rPr>
          <w:rFonts w:ascii="Gisha" w:eastAsia="Times New Roman" w:hAnsi="Gisha" w:cs="Gisha" w:hint="cs"/>
          <w:rtl/>
        </w:rPr>
        <w:t>עוגנים בעתיד</w:t>
      </w:r>
    </w:p>
    <w:p w:rsidR="00C3373A" w:rsidRPr="00C3373A" w:rsidRDefault="00C3373A" w:rsidP="00C3373A">
      <w:pPr>
        <w:numPr>
          <w:ilvl w:val="0"/>
          <w:numId w:val="1"/>
        </w:numPr>
        <w:spacing w:after="0" w:line="360" w:lineRule="auto"/>
        <w:jc w:val="both"/>
        <w:rPr>
          <w:rFonts w:ascii="Gisha" w:eastAsia="Times New Roman" w:hAnsi="Gisha" w:cs="Gisha"/>
        </w:rPr>
      </w:pPr>
      <w:r w:rsidRPr="00C3373A">
        <w:rPr>
          <w:rFonts w:ascii="Gisha" w:eastAsia="Times New Roman" w:hAnsi="Gisha" w:cs="Gisha" w:hint="cs"/>
          <w:rtl/>
        </w:rPr>
        <w:t>שמיים</w:t>
      </w:r>
    </w:p>
    <w:p w:rsidR="00C3373A" w:rsidRPr="00C3373A" w:rsidRDefault="00C3373A" w:rsidP="00C3373A">
      <w:pPr>
        <w:spacing w:after="0" w:line="360" w:lineRule="auto"/>
        <w:ind w:left="1440"/>
        <w:jc w:val="both"/>
        <w:rPr>
          <w:rFonts w:ascii="Gisha" w:eastAsia="Times New Roman" w:hAnsi="Gisha" w:cs="Gisha"/>
        </w:rPr>
      </w:pPr>
    </w:p>
    <w:p w:rsidR="00C3373A" w:rsidRPr="00C3373A" w:rsidRDefault="00C3373A" w:rsidP="00C3373A">
      <w:pPr>
        <w:rPr>
          <w:rFonts w:ascii="Gisha" w:hAnsi="Gisha" w:cs="Gisha"/>
          <w:color w:val="244061" w:themeColor="accent1" w:themeShade="80"/>
          <w:sz w:val="20"/>
          <w:rtl/>
        </w:rPr>
      </w:pPr>
    </w:p>
    <w:p w:rsidR="00C3373A" w:rsidRPr="00C3373A" w:rsidRDefault="00C3373A" w:rsidP="00C3373A">
      <w:pPr>
        <w:rPr>
          <w:rFonts w:ascii="Gisha" w:hAnsi="Gisha" w:cs="Gisha"/>
          <w:b/>
          <w:bCs/>
          <w:color w:val="244061" w:themeColor="accent1" w:themeShade="80"/>
          <w:szCs w:val="24"/>
          <w:rtl/>
        </w:rPr>
      </w:pPr>
      <w:r w:rsidRPr="00C3373A">
        <w:rPr>
          <w:rFonts w:ascii="Gisha" w:hAnsi="Gisha" w:cs="Gisha"/>
          <w:b/>
          <w:bCs/>
          <w:color w:val="244061" w:themeColor="accent1" w:themeShade="80"/>
          <w:szCs w:val="24"/>
          <w:rtl/>
        </w:rPr>
        <w:t>נקודות להתייחסות מחנך בשלב ההכנה-</w:t>
      </w:r>
    </w:p>
    <w:p w:rsidR="00C3373A" w:rsidRPr="00C3373A" w:rsidRDefault="00C3373A" w:rsidP="00C3373A">
      <w:pPr>
        <w:numPr>
          <w:ilvl w:val="0"/>
          <w:numId w:val="3"/>
        </w:numPr>
        <w:spacing w:line="360" w:lineRule="auto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אחריות חניכים</w:t>
      </w:r>
      <w:r w:rsidRPr="00C3373A">
        <w:rPr>
          <w:rFonts w:ascii="Gisha" w:hAnsi="Gisha" w:cs="Gisha"/>
          <w:color w:val="365F91" w:themeColor="accent1" w:themeShade="BF"/>
          <w:rtl/>
        </w:rPr>
        <w:t xml:space="preserve"> </w:t>
      </w:r>
      <w:r w:rsidRPr="00C3373A">
        <w:rPr>
          <w:rFonts w:ascii="Gisha" w:hAnsi="Gisha" w:cs="Gisha"/>
          <w:rtl/>
        </w:rPr>
        <w:t>לבחירה ותאום הפעילות (ניצול הפעילות לתרגול של כישורי חיים). רצוי לחלק אחריות לחניכים בהתאם לכישורי החיים אותם רוצים לחזק אצל</w:t>
      </w:r>
      <w:r w:rsidRPr="00C3373A">
        <w:rPr>
          <w:rFonts w:ascii="Gisha" w:hAnsi="Gisha" w:cs="Gisha" w:hint="cs"/>
          <w:rtl/>
        </w:rPr>
        <w:t>ם</w:t>
      </w:r>
      <w:r w:rsidRPr="00C3373A">
        <w:rPr>
          <w:rFonts w:ascii="Gisha" w:hAnsi="Gisha" w:cs="Gisha"/>
          <w:rtl/>
        </w:rPr>
        <w:t>.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  <w:r w:rsidRPr="00C3373A">
        <w:rPr>
          <w:rFonts w:ascii="Gisha" w:hAnsi="Gisha" w:cs="Gisha"/>
          <w:rtl/>
        </w:rPr>
        <w:t>ככל שה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יהיו יותר מעורבים כך רמת המוטיבציה להשתתף ולהיתרם מהפעילות תגבר.</w:t>
      </w:r>
    </w:p>
    <w:p w:rsidR="00C3373A" w:rsidRPr="00C3373A" w:rsidRDefault="00C3373A" w:rsidP="00C3373A">
      <w:pPr>
        <w:numPr>
          <w:ilvl w:val="0"/>
          <w:numId w:val="3"/>
        </w:numPr>
        <w:spacing w:line="360" w:lineRule="auto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ידע מוקדם ותאום ציפיות</w:t>
      </w:r>
      <w:r w:rsidRPr="00C3373A">
        <w:rPr>
          <w:rFonts w:ascii="Gisha" w:hAnsi="Gisha" w:cs="Gisha"/>
          <w:rtl/>
        </w:rPr>
        <w:t>- תאום הציפיות צריך להיות הדדי היינו הן של הצוות מה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והן של ה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מהפעילות</w:t>
      </w:r>
      <w:r w:rsidRPr="00C3373A">
        <w:rPr>
          <w:rFonts w:ascii="Gisha" w:hAnsi="Gisha" w:cs="Gisha" w:hint="cs"/>
          <w:rtl/>
        </w:rPr>
        <w:t xml:space="preserve"> ומהצוות</w:t>
      </w:r>
      <w:r w:rsidRPr="00C3373A">
        <w:rPr>
          <w:rFonts w:ascii="Gisha" w:hAnsi="Gisha" w:cs="Gisha"/>
          <w:rtl/>
        </w:rPr>
        <w:t>. (כללי התנהגות, מה מתוכנן, מה אפשר ללמוד</w:t>
      </w:r>
      <w:r w:rsidRPr="00C3373A">
        <w:rPr>
          <w:rFonts w:ascii="Gisha" w:hAnsi="Gisha" w:cs="Gisha" w:hint="cs"/>
          <w:rtl/>
        </w:rPr>
        <w:t>, עד כמה הצוות שותף ונגיש עבורם</w:t>
      </w:r>
      <w:r w:rsidRPr="00C3373A">
        <w:rPr>
          <w:rFonts w:ascii="Gisha" w:hAnsi="Gisha" w:cs="Gisha"/>
          <w:rtl/>
        </w:rPr>
        <w:t xml:space="preserve"> </w:t>
      </w:r>
      <w:proofErr w:type="spellStart"/>
      <w:r w:rsidRPr="00C3373A">
        <w:rPr>
          <w:rFonts w:ascii="Gisha" w:hAnsi="Gisha" w:cs="Gisha"/>
          <w:rtl/>
        </w:rPr>
        <w:t>וכו</w:t>
      </w:r>
      <w:proofErr w:type="spellEnd"/>
      <w:r w:rsidRPr="00C3373A">
        <w:rPr>
          <w:rFonts w:ascii="Gisha" w:hAnsi="Gisha" w:cs="Gisha"/>
          <w:rtl/>
        </w:rPr>
        <w:t>..)</w:t>
      </w:r>
    </w:p>
    <w:p w:rsidR="00C3373A" w:rsidRPr="00C3373A" w:rsidRDefault="00C3373A" w:rsidP="00C3373A">
      <w:pPr>
        <w:numPr>
          <w:ilvl w:val="0"/>
          <w:numId w:val="3"/>
        </w:numPr>
        <w:spacing w:line="360" w:lineRule="auto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עבודה אישית</w:t>
      </w:r>
      <w:r w:rsidRPr="00C3373A">
        <w:rPr>
          <w:rFonts w:ascii="Gisha" w:hAnsi="Gisha" w:cs="Gisha"/>
          <w:color w:val="365F91" w:themeColor="accent1" w:themeShade="BF"/>
          <w:rtl/>
        </w:rPr>
        <w:t xml:space="preserve">- </w:t>
      </w:r>
      <w:r w:rsidRPr="00C3373A">
        <w:rPr>
          <w:rFonts w:ascii="Gisha" w:hAnsi="Gisha" w:cs="Gisha"/>
          <w:rtl/>
        </w:rPr>
        <w:t>במידת האפשר ניתן לתת ל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עבודה אישית (לא משהו גדול) במטרה להתכונן לפעילות, לרכוש ידע </w:t>
      </w:r>
      <w:r w:rsidRPr="00C3373A">
        <w:rPr>
          <w:rFonts w:ascii="Gisha" w:hAnsi="Gisha" w:cs="Gisha" w:hint="cs"/>
          <w:rtl/>
        </w:rPr>
        <w:t>ו</w:t>
      </w:r>
      <w:r w:rsidRPr="00C3373A">
        <w:rPr>
          <w:rFonts w:ascii="Gisha" w:hAnsi="Gisha" w:cs="Gisha"/>
          <w:rtl/>
        </w:rPr>
        <w:t>להתחבר לפעילות</w:t>
      </w:r>
      <w:r w:rsidRPr="00C3373A">
        <w:rPr>
          <w:rFonts w:ascii="Gisha" w:hAnsi="Gisha" w:cs="Gisha" w:hint="cs"/>
          <w:rtl/>
        </w:rPr>
        <w:t>.</w:t>
      </w:r>
    </w:p>
    <w:p w:rsidR="00C3373A" w:rsidRPr="00C3373A" w:rsidRDefault="00C3373A" w:rsidP="00C3373A">
      <w:pPr>
        <w:rPr>
          <w:rFonts w:ascii="Gisha" w:hAnsi="Gisha" w:cs="Gisha"/>
          <w:b/>
          <w:bCs/>
          <w:color w:val="244061" w:themeColor="accent1" w:themeShade="80"/>
          <w:szCs w:val="24"/>
          <w:rtl/>
        </w:rPr>
      </w:pPr>
      <w:r w:rsidRPr="00C3373A">
        <w:rPr>
          <w:rFonts w:ascii="Gisha" w:hAnsi="Gisha" w:cs="Gisha"/>
          <w:b/>
          <w:bCs/>
          <w:color w:val="244061" w:themeColor="accent1" w:themeShade="80"/>
          <w:szCs w:val="24"/>
          <w:rtl/>
        </w:rPr>
        <w:t>נקודות להתייחסות מחנך בשלב העיבוד-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סבב סיכום</w:t>
      </w:r>
      <w:r w:rsidRPr="00C3373A">
        <w:rPr>
          <w:rFonts w:ascii="Gisha" w:hAnsi="Gisha" w:cs="Gisha"/>
          <w:color w:val="365F91" w:themeColor="accent1" w:themeShade="BF"/>
          <w:rtl/>
        </w:rPr>
        <w:t xml:space="preserve">- </w:t>
      </w:r>
      <w:r w:rsidRPr="00C3373A">
        <w:rPr>
          <w:rFonts w:ascii="Gisha" w:hAnsi="Gisha" w:cs="Gisha"/>
          <w:rtl/>
        </w:rPr>
        <w:t>משפט אחד (משהו שתפס אותי, משהו שאהב</w:t>
      </w:r>
      <w:r w:rsidRPr="00C3373A">
        <w:rPr>
          <w:rFonts w:ascii="Gisha" w:hAnsi="Gisha" w:cs="Gisha" w:hint="cs"/>
          <w:rtl/>
        </w:rPr>
        <w:t>תי</w:t>
      </w:r>
      <w:r w:rsidRPr="00C3373A">
        <w:rPr>
          <w:rFonts w:ascii="Gisha" w:hAnsi="Gisha" w:cs="Gisha"/>
          <w:rtl/>
        </w:rPr>
        <w:t>, משהו שעצבן</w:t>
      </w:r>
      <w:r w:rsidRPr="00C3373A">
        <w:rPr>
          <w:rFonts w:ascii="Gisha" w:hAnsi="Gisha" w:cs="Gisha" w:hint="cs"/>
          <w:rtl/>
        </w:rPr>
        <w:t xml:space="preserve"> אותי</w:t>
      </w:r>
      <w:r w:rsidRPr="00C3373A">
        <w:rPr>
          <w:rFonts w:ascii="Gisha" w:hAnsi="Gisha" w:cs="Gisha"/>
          <w:rtl/>
        </w:rPr>
        <w:t>,...) הסיכום צריך לתת מקום לחוויה של ה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ולא סיכום של המחנך</w:t>
      </w:r>
      <w:r w:rsidRPr="00C3373A">
        <w:rPr>
          <w:rFonts w:ascii="Gisha" w:hAnsi="Gisha" w:cs="Gisha" w:hint="cs"/>
          <w:rtl/>
        </w:rPr>
        <w:t>.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משימת סיכום ופרסום של הפעילות</w:t>
      </w:r>
      <w:r w:rsidRPr="00C3373A">
        <w:rPr>
          <w:rFonts w:ascii="Gisha" w:hAnsi="Gisha" w:cs="Gisha" w:hint="cs"/>
          <w:rtl/>
        </w:rPr>
        <w:t>-</w:t>
      </w:r>
      <w:r w:rsidRPr="00C3373A">
        <w:rPr>
          <w:rFonts w:ascii="Gisha" w:hAnsi="Gisha" w:cs="Gisha"/>
          <w:rtl/>
        </w:rPr>
        <w:t xml:space="preserve"> בלוחות המודעות/ עיתון </w:t>
      </w:r>
      <w:proofErr w:type="spellStart"/>
      <w:r w:rsidRPr="00C3373A">
        <w:rPr>
          <w:rFonts w:ascii="Gisha" w:hAnsi="Gisha" w:cs="Gisha"/>
          <w:rtl/>
        </w:rPr>
        <w:t>בי"הס</w:t>
      </w:r>
      <w:proofErr w:type="spellEnd"/>
      <w:r w:rsidRPr="00C3373A">
        <w:rPr>
          <w:rFonts w:ascii="Gisha" w:hAnsi="Gisha" w:cs="Gisha"/>
          <w:rtl/>
        </w:rPr>
        <w:t xml:space="preserve"> ועוד- נותן נראות/ קיום לחוויה.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תיווך למשפחות ולמבוגרים משמעותיים אחרים</w:t>
      </w:r>
      <w:r w:rsidRPr="00C3373A">
        <w:rPr>
          <w:rFonts w:ascii="Gisha" w:hAnsi="Gisha" w:cs="Gisha"/>
          <w:color w:val="365F91" w:themeColor="accent1" w:themeShade="BF"/>
          <w:rtl/>
        </w:rPr>
        <w:t xml:space="preserve"> </w:t>
      </w:r>
      <w:r w:rsidRPr="00C3373A">
        <w:rPr>
          <w:rFonts w:ascii="Gisha" w:hAnsi="Gisha" w:cs="Gisha"/>
          <w:rtl/>
        </w:rPr>
        <w:t>(מורים, מדריכים, מטפלים..)- לשלח תמונות, טלפון, סמס, ...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  <w:r w:rsidRPr="00C3373A">
        <w:rPr>
          <w:rFonts w:ascii="Gisha" w:hAnsi="Gisha" w:cs="Gisha"/>
          <w:rtl/>
        </w:rPr>
        <w:t xml:space="preserve">במידה ולא מתאפשר לערוך תהליך מלא </w:t>
      </w:r>
      <w:r w:rsidRPr="00C3373A">
        <w:rPr>
          <w:rFonts w:ascii="Gisha" w:hAnsi="Gisha" w:cs="Gisha" w:hint="cs"/>
          <w:rtl/>
        </w:rPr>
        <w:t xml:space="preserve">של הכנה ועיבוד </w:t>
      </w:r>
      <w:r w:rsidRPr="00C3373A">
        <w:rPr>
          <w:rFonts w:ascii="Gisha" w:hAnsi="Gisha" w:cs="Gisha"/>
          <w:rtl/>
        </w:rPr>
        <w:t>לכל תכניות החינוך רצוי "לסמן" מס</w:t>
      </w:r>
      <w:r w:rsidRPr="00C3373A">
        <w:rPr>
          <w:rFonts w:ascii="Gisha" w:hAnsi="Gisha" w:cs="Gisha" w:hint="cs"/>
          <w:rtl/>
        </w:rPr>
        <w:t>פר</w:t>
      </w:r>
      <w:r w:rsidRPr="00C3373A">
        <w:rPr>
          <w:rFonts w:ascii="Gisha" w:hAnsi="Gisha" w:cs="Gisha"/>
          <w:rtl/>
        </w:rPr>
        <w:t xml:space="preserve"> </w:t>
      </w:r>
      <w:proofErr w:type="spellStart"/>
      <w:r w:rsidRPr="00C3373A">
        <w:rPr>
          <w:rFonts w:ascii="Gisha" w:hAnsi="Gisha" w:cs="Gisha"/>
          <w:rtl/>
        </w:rPr>
        <w:t>תוכניות</w:t>
      </w:r>
      <w:proofErr w:type="spellEnd"/>
      <w:r w:rsidRPr="00C3373A">
        <w:rPr>
          <w:rFonts w:ascii="Gisha" w:hAnsi="Gisha" w:cs="Gisha"/>
          <w:rtl/>
        </w:rPr>
        <w:t xml:space="preserve"> שבהם התהליך המלא הוא משמעותי ביותר (לדוגמא פאנל)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</w:p>
    <w:p w:rsidR="00C3373A" w:rsidRPr="00C3373A" w:rsidRDefault="00C3373A" w:rsidP="00C3373A">
      <w:pPr>
        <w:ind w:left="2160" w:firstLine="720"/>
        <w:rPr>
          <w:rFonts w:ascii="Gisha" w:hAnsi="Gisha" w:cs="Gisha"/>
          <w:b/>
          <w:bCs/>
          <w:color w:val="244061" w:themeColor="accent1" w:themeShade="80"/>
          <w:szCs w:val="24"/>
          <w:rtl/>
        </w:rPr>
      </w:pPr>
      <w:r w:rsidRPr="00C3373A">
        <w:rPr>
          <w:rFonts w:ascii="Gisha" w:hAnsi="Gisha" w:cs="Gisha"/>
          <w:b/>
          <w:bCs/>
          <w:color w:val="244061" w:themeColor="accent1" w:themeShade="80"/>
          <w:szCs w:val="24"/>
          <w:rtl/>
        </w:rPr>
        <w:t xml:space="preserve">דוגמאות להכנה ועיבוד של </w:t>
      </w:r>
      <w:r w:rsidRPr="00C3373A">
        <w:rPr>
          <w:rFonts w:ascii="Gisha" w:hAnsi="Gisha" w:cs="Gisha" w:hint="cs"/>
          <w:b/>
          <w:bCs/>
          <w:color w:val="244061" w:themeColor="accent1" w:themeShade="80"/>
          <w:szCs w:val="24"/>
          <w:rtl/>
        </w:rPr>
        <w:t>פעילות חוץ</w:t>
      </w:r>
      <w:r w:rsidRPr="00C3373A">
        <w:rPr>
          <w:rFonts w:ascii="Gisha" w:hAnsi="Gisha" w:cs="Gisha"/>
          <w:color w:val="244061" w:themeColor="accent1" w:themeShade="80"/>
          <w:rtl/>
        </w:rPr>
        <w:t xml:space="preserve"> </w:t>
      </w:r>
    </w:p>
    <w:p w:rsidR="00C3373A" w:rsidRPr="00C3373A" w:rsidRDefault="00C3373A" w:rsidP="00C3373A">
      <w:pPr>
        <w:spacing w:line="360" w:lineRule="auto"/>
        <w:jc w:val="center"/>
        <w:rPr>
          <w:rFonts w:ascii="Gisha" w:hAnsi="Gisha" w:cs="Gisha"/>
          <w:b/>
          <w:bCs/>
          <w:color w:val="244061" w:themeColor="accent1" w:themeShade="80"/>
          <w:rtl/>
        </w:rPr>
      </w:pPr>
      <w:r w:rsidRPr="00C3373A">
        <w:rPr>
          <w:rFonts w:ascii="Gisha" w:hAnsi="Gisha" w:cs="Gisha"/>
          <w:b/>
          <w:bCs/>
          <w:color w:val="244061" w:themeColor="accent1" w:themeShade="80"/>
          <w:rtl/>
        </w:rPr>
        <w:t>הצגה</w:t>
      </w:r>
    </w:p>
    <w:p w:rsidR="00C3373A" w:rsidRPr="00C3373A" w:rsidRDefault="00C3373A" w:rsidP="00C3373A">
      <w:pPr>
        <w:spacing w:line="360" w:lineRule="auto"/>
        <w:jc w:val="both"/>
        <w:rPr>
          <w:rFonts w:ascii="Gisha" w:hAnsi="Gisha" w:cs="Gisha"/>
          <w:color w:val="244061" w:themeColor="accent1" w:themeShade="80"/>
          <w:rtl/>
        </w:rPr>
      </w:pPr>
      <w:r w:rsidRPr="00C3373A">
        <w:rPr>
          <w:rFonts w:ascii="Gisha" w:hAnsi="Gisha" w:cs="Gisha"/>
          <w:b/>
          <w:bCs/>
          <w:color w:val="244061" w:themeColor="accent1" w:themeShade="80"/>
          <w:rtl/>
        </w:rPr>
        <w:t>שלב ההכנה</w:t>
      </w:r>
      <w:r w:rsidRPr="00C3373A">
        <w:rPr>
          <w:rFonts w:ascii="Gisha" w:hAnsi="Gisha" w:cs="Gisha"/>
          <w:color w:val="244061" w:themeColor="accent1" w:themeShade="80"/>
          <w:rtl/>
        </w:rPr>
        <w:t xml:space="preserve"> :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  <w:color w:val="365F91" w:themeColor="accent1" w:themeShade="BF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חלוקת אחריות לחניכים</w:t>
      </w:r>
      <w:r w:rsidRPr="00C3373A">
        <w:rPr>
          <w:rFonts w:ascii="Gisha" w:hAnsi="Gisha" w:cs="Gisha"/>
          <w:color w:val="365F91" w:themeColor="accent1" w:themeShade="BF"/>
          <w:rtl/>
        </w:rPr>
        <w:t xml:space="preserve"> 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rtl/>
        </w:rPr>
        <w:t xml:space="preserve"> החלטה לאיזה הצגה הולכים (מתוך מאגר רעיונות של הצוות</w:t>
      </w:r>
      <w:r w:rsidRPr="00C3373A">
        <w:rPr>
          <w:rFonts w:ascii="Gisha" w:hAnsi="Gisha" w:cs="Gisha" w:hint="cs"/>
          <w:rtl/>
        </w:rPr>
        <w:t xml:space="preserve"> </w:t>
      </w:r>
      <w:r w:rsidRPr="00C3373A">
        <w:rPr>
          <w:rFonts w:ascii="Gisha" w:hAnsi="Gisha" w:cs="Gisha"/>
          <w:rtl/>
        </w:rPr>
        <w:t>–</w:t>
      </w:r>
      <w:r w:rsidRPr="00C3373A">
        <w:rPr>
          <w:rFonts w:ascii="Gisha" w:hAnsi="Gisha" w:cs="Gisha" w:hint="cs"/>
          <w:rtl/>
        </w:rPr>
        <w:t xml:space="preserve"> ניתן לשלב חניכים בתפקיד "מבקרי תרבות" שיצפו מראש במספר הצגות ויציגו לקבוצה את האפשרויות</w:t>
      </w:r>
      <w:r w:rsidRPr="00C3373A">
        <w:rPr>
          <w:rFonts w:ascii="Gisha" w:hAnsi="Gisha" w:cs="Gisha"/>
          <w:rtl/>
        </w:rPr>
        <w:t>), רכישת כרטיסים, אישורים להורים, הזמנת הסעה, ארגון ציוד נדרש כמו כיבוד, תיעוד הפעילות, פרסום (לפני ההצגה ואחריה- בלוח המודעות</w:t>
      </w:r>
      <w:r w:rsidRPr="00C3373A">
        <w:rPr>
          <w:rFonts w:ascii="Gisha" w:hAnsi="Gisha" w:cs="Gisha" w:hint="cs"/>
          <w:rtl/>
        </w:rPr>
        <w:t>, עיתון קהילתי או מקומי</w:t>
      </w:r>
      <w:r w:rsidRPr="00C3373A">
        <w:rPr>
          <w:rFonts w:ascii="Gisha" w:hAnsi="Gisha" w:cs="Gisha"/>
          <w:rtl/>
        </w:rPr>
        <w:t xml:space="preserve"> )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  <w:b/>
          <w:bCs/>
          <w:color w:val="365F91" w:themeColor="accent1" w:themeShade="BF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 xml:space="preserve">ידע מוקדם 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  <w:r w:rsidRPr="00C3373A">
        <w:rPr>
          <w:rFonts w:ascii="Gisha" w:hAnsi="Gisha" w:cs="Gisha"/>
          <w:rtl/>
        </w:rPr>
        <w:t>מידע על ההצגה, מי כתב אותה</w:t>
      </w:r>
      <w:r w:rsidRPr="00C3373A">
        <w:rPr>
          <w:rFonts w:ascii="Gisha" w:hAnsi="Gisha" w:cs="Gisha" w:hint="cs"/>
          <w:rtl/>
        </w:rPr>
        <w:t>?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מתי ובאיזה הקשר?</w:t>
      </w:r>
      <w:r w:rsidRPr="00C3373A">
        <w:rPr>
          <w:rFonts w:ascii="Gisha" w:hAnsi="Gisha" w:cs="Gisha"/>
          <w:rtl/>
        </w:rPr>
        <w:t xml:space="preserve"> מי השחקנים</w:t>
      </w:r>
      <w:r w:rsidRPr="00C3373A">
        <w:rPr>
          <w:rFonts w:ascii="Gisha" w:hAnsi="Gisha" w:cs="Gisha" w:hint="cs"/>
          <w:rtl/>
        </w:rPr>
        <w:t xml:space="preserve">? </w:t>
      </w:r>
      <w:r w:rsidRPr="00C3373A">
        <w:rPr>
          <w:rFonts w:ascii="Gisha" w:hAnsi="Gisha" w:cs="Gisha"/>
          <w:rtl/>
        </w:rPr>
        <w:t xml:space="preserve">למה בחרנו ללכת דווקא להצגה </w:t>
      </w:r>
      <w:r w:rsidRPr="00C3373A">
        <w:rPr>
          <w:rFonts w:ascii="Gisha" w:hAnsi="Gisha" w:cs="Gisha" w:hint="cs"/>
          <w:rtl/>
        </w:rPr>
        <w:t>ה</w:t>
      </w:r>
      <w:r w:rsidRPr="00C3373A">
        <w:rPr>
          <w:rFonts w:ascii="Gisha" w:hAnsi="Gisha" w:cs="Gisha"/>
          <w:rtl/>
        </w:rPr>
        <w:t>זו</w:t>
      </w:r>
      <w:r w:rsidRPr="00C3373A">
        <w:rPr>
          <w:rFonts w:ascii="Gisha" w:hAnsi="Gisha" w:cs="Gisha" w:hint="cs"/>
          <w:rtl/>
        </w:rPr>
        <w:t>?</w:t>
      </w:r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>ה</w:t>
      </w:r>
      <w:r w:rsidRPr="00C3373A">
        <w:rPr>
          <w:rFonts w:ascii="Gisha" w:hAnsi="Gisha" w:cs="Gisha"/>
          <w:rtl/>
        </w:rPr>
        <w:t xml:space="preserve">הבדל בין תאטרון לקולנוע, מידע על התאטרון שאליו הולכים, על מה אפשר להסתכל </w:t>
      </w:r>
      <w:r w:rsidRPr="00C3373A">
        <w:rPr>
          <w:rFonts w:ascii="Gisha" w:hAnsi="Gisha" w:cs="Gisha" w:hint="cs"/>
          <w:rtl/>
        </w:rPr>
        <w:t xml:space="preserve">ולמה להתייחס </w:t>
      </w:r>
      <w:r w:rsidRPr="00C3373A">
        <w:rPr>
          <w:rFonts w:ascii="Gisha" w:hAnsi="Gisha" w:cs="Gisha"/>
          <w:rtl/>
        </w:rPr>
        <w:t>כשהולכים להצגה</w:t>
      </w:r>
      <w:r w:rsidRPr="00C3373A">
        <w:rPr>
          <w:rFonts w:ascii="Gisha" w:hAnsi="Gisha" w:cs="Gisha" w:hint="cs"/>
          <w:rtl/>
        </w:rPr>
        <w:t>?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  <w:b/>
          <w:bCs/>
          <w:color w:val="365F91" w:themeColor="accent1" w:themeShade="BF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תאום ציפיות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  <w:r w:rsidRPr="00C3373A">
        <w:rPr>
          <w:rFonts w:ascii="Gisha" w:hAnsi="Gisha" w:cs="Gisha"/>
          <w:rtl/>
        </w:rPr>
        <w:t>מה מצפים שיהיה בהצגה (לאפשר ל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לענות- אם מתקשים אפשר לשאול שאלות קצרות ופותחות: מה עובר לי בראש כשאני חושב על ההצגה.. כשאני אצא מההצגה אני מצפה להרגיש.. אני חושב שהצגות זה..</w:t>
      </w:r>
      <w:r w:rsidRPr="00C3373A">
        <w:rPr>
          <w:rFonts w:ascii="Gisha" w:hAnsi="Gisha" w:cs="Gisha" w:hint="cs"/>
          <w:rtl/>
        </w:rPr>
        <w:t>.</w:t>
      </w:r>
      <w:r w:rsidRPr="00C3373A">
        <w:rPr>
          <w:rFonts w:ascii="Gisha" w:hAnsi="Gisha" w:cs="Gisha"/>
          <w:rtl/>
        </w:rPr>
        <w:t xml:space="preserve"> כשאני מדמיין תאטרון אני</w:t>
      </w:r>
      <w:r w:rsidRPr="00C3373A">
        <w:rPr>
          <w:rFonts w:ascii="Gisha" w:hAnsi="Gisha" w:cs="Gisha" w:hint="cs"/>
          <w:rtl/>
        </w:rPr>
        <w:t>.</w:t>
      </w:r>
      <w:r w:rsidRPr="00C3373A">
        <w:rPr>
          <w:rFonts w:ascii="Gisha" w:hAnsi="Gisha" w:cs="Gisha"/>
          <w:rtl/>
        </w:rPr>
        <w:t xml:space="preserve">.. מי שהולך לתיאטרון הוא... 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  <w:r w:rsidRPr="00C3373A">
        <w:rPr>
          <w:rFonts w:ascii="Gisha" w:hAnsi="Gisha" w:cs="Gisha"/>
          <w:rtl/>
        </w:rPr>
        <w:t>כללי התנהגות- שתייה ואוכל באולם, עישון, פלאפונים, לבוש, דיבורים באולם (רצוי לאפשר לנערים להציף את כללי ההתנהגות ולא לנאום להם על כך</w:t>
      </w:r>
      <w:r w:rsidRPr="00C3373A">
        <w:rPr>
          <w:rFonts w:ascii="Gisha" w:hAnsi="Gisha" w:cs="Gisha" w:hint="cs"/>
          <w:rtl/>
        </w:rPr>
        <w:t>...)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  <w:rtl/>
        </w:rPr>
      </w:pPr>
    </w:p>
    <w:p w:rsidR="00C3373A" w:rsidRPr="00C3373A" w:rsidRDefault="00C3373A" w:rsidP="00C3373A">
      <w:pPr>
        <w:spacing w:line="360" w:lineRule="auto"/>
        <w:jc w:val="both"/>
        <w:rPr>
          <w:rFonts w:ascii="Gisha" w:hAnsi="Gisha" w:cs="Gisha"/>
          <w:b/>
          <w:bCs/>
          <w:color w:val="244061" w:themeColor="accent1" w:themeShade="80"/>
          <w:rtl/>
        </w:rPr>
      </w:pPr>
      <w:r w:rsidRPr="00C3373A">
        <w:rPr>
          <w:rFonts w:ascii="Gisha" w:hAnsi="Gisha" w:cs="Gisha"/>
          <w:b/>
          <w:bCs/>
          <w:color w:val="244061" w:themeColor="accent1" w:themeShade="80"/>
          <w:rtl/>
        </w:rPr>
        <w:t>שלב העיבוד והסיכום: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  <w:color w:val="365F91" w:themeColor="accent1" w:themeShade="BF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 xml:space="preserve">סבב סיכום של </w:t>
      </w:r>
      <w:r w:rsidRPr="00C3373A">
        <w:rPr>
          <w:rFonts w:ascii="Gisha" w:hAnsi="Gisha" w:cs="Gisha" w:hint="cs"/>
          <w:color w:val="365F91" w:themeColor="accent1" w:themeShade="BF"/>
          <w:rtl/>
        </w:rPr>
        <w:t>החניכים</w:t>
      </w:r>
      <w:r w:rsidRPr="00C3373A">
        <w:rPr>
          <w:rFonts w:ascii="Gisha" w:hAnsi="Gisha" w:cs="Gisha"/>
          <w:color w:val="365F91" w:themeColor="accent1" w:themeShade="BF"/>
          <w:rtl/>
        </w:rPr>
        <w:t xml:space="preserve"> 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rtl/>
        </w:rPr>
        <w:t>דבר שאהבתי..</w:t>
      </w:r>
      <w:r w:rsidRPr="00C3373A">
        <w:rPr>
          <w:rFonts w:ascii="Gisha" w:hAnsi="Gisha" w:cs="Gisha" w:hint="cs"/>
          <w:rtl/>
        </w:rPr>
        <w:t>.</w:t>
      </w:r>
      <w:r w:rsidRPr="00C3373A">
        <w:rPr>
          <w:rFonts w:ascii="Gisha" w:hAnsi="Gisha" w:cs="Gisha"/>
          <w:rtl/>
        </w:rPr>
        <w:t xml:space="preserve"> , דבר שהצחיק אותי.</w:t>
      </w:r>
      <w:r w:rsidRPr="00C3373A">
        <w:rPr>
          <w:rFonts w:ascii="Gisha" w:hAnsi="Gisha" w:cs="Gisha" w:hint="cs"/>
          <w:rtl/>
        </w:rPr>
        <w:t>.</w:t>
      </w:r>
      <w:r w:rsidRPr="00C3373A">
        <w:rPr>
          <w:rFonts w:ascii="Gisha" w:hAnsi="Gisha" w:cs="Gisha"/>
          <w:rtl/>
        </w:rPr>
        <w:t>., דבר שריגש אותי..., דבר שעיצבן אותי</w:t>
      </w:r>
      <w:r w:rsidRPr="00C3373A">
        <w:rPr>
          <w:rFonts w:ascii="Gisha" w:hAnsi="Gisha" w:cs="Gisha" w:hint="cs"/>
          <w:rtl/>
        </w:rPr>
        <w:t>.</w:t>
      </w:r>
      <w:r w:rsidRPr="00C3373A">
        <w:rPr>
          <w:rFonts w:ascii="Gisha" w:hAnsi="Gisha" w:cs="Gisha"/>
          <w:rtl/>
        </w:rPr>
        <w:t>.. דבר שגרם לי לחשוב</w:t>
      </w:r>
      <w:r w:rsidRPr="00C3373A">
        <w:rPr>
          <w:rFonts w:ascii="Gisha" w:hAnsi="Gisha" w:cs="Gisha" w:hint="cs"/>
          <w:rtl/>
        </w:rPr>
        <w:t>.</w:t>
      </w:r>
      <w:r w:rsidRPr="00C3373A">
        <w:rPr>
          <w:rFonts w:ascii="Gisha" w:hAnsi="Gisha" w:cs="Gisha"/>
          <w:rtl/>
        </w:rPr>
        <w:t>.. דבר חדש שלמדתי..</w:t>
      </w:r>
      <w:r w:rsidRPr="00C3373A">
        <w:rPr>
          <w:rFonts w:ascii="Gisha" w:hAnsi="Gisha" w:cs="Gisha" w:hint="cs"/>
          <w:rtl/>
        </w:rPr>
        <w:t>.</w:t>
      </w:r>
      <w:r w:rsidRPr="00C3373A">
        <w:rPr>
          <w:rFonts w:ascii="Gisha" w:hAnsi="Gisha" w:cs="Gisha"/>
          <w:rtl/>
        </w:rPr>
        <w:t xml:space="preserve"> אפשר אף רצוי להשתמש במ</w:t>
      </w:r>
      <w:r w:rsidRPr="00C3373A">
        <w:rPr>
          <w:rFonts w:ascii="Gisha" w:hAnsi="Gisha" w:cs="Gisha" w:hint="cs"/>
          <w:rtl/>
        </w:rPr>
        <w:t>ת</w:t>
      </w:r>
      <w:r w:rsidRPr="00C3373A">
        <w:rPr>
          <w:rFonts w:ascii="Gisha" w:hAnsi="Gisha" w:cs="Gisha"/>
          <w:rtl/>
        </w:rPr>
        <w:t>ודות יצירתיות לסבב כמו קוב</w:t>
      </w:r>
      <w:r w:rsidRPr="00C3373A">
        <w:rPr>
          <w:rFonts w:ascii="Gisha" w:hAnsi="Gisha" w:cs="Gisha" w:hint="cs"/>
          <w:rtl/>
        </w:rPr>
        <w:t>י</w:t>
      </w:r>
      <w:r w:rsidRPr="00C3373A">
        <w:rPr>
          <w:rFonts w:ascii="Gisha" w:hAnsi="Gisha" w:cs="Gisha"/>
          <w:rtl/>
        </w:rPr>
        <w:t>יה, כדור, סוכריות ועוד (בכל המ</w:t>
      </w:r>
      <w:r w:rsidRPr="00C3373A">
        <w:rPr>
          <w:rFonts w:ascii="Gisha" w:hAnsi="Gisha" w:cs="Gisha" w:hint="cs"/>
          <w:rtl/>
        </w:rPr>
        <w:t>ת</w:t>
      </w:r>
      <w:r w:rsidRPr="00C3373A">
        <w:rPr>
          <w:rFonts w:ascii="Gisha" w:hAnsi="Gisha" w:cs="Gisha"/>
          <w:rtl/>
        </w:rPr>
        <w:t>ודות הללו הנערים מתבקשים להשלים את משפט בהתאם למה שיצא להם..- מא</w:t>
      </w:r>
      <w:r w:rsidRPr="00C3373A">
        <w:rPr>
          <w:rFonts w:ascii="Gisha" w:hAnsi="Gisha" w:cs="Gisha" w:hint="cs"/>
          <w:rtl/>
        </w:rPr>
        <w:t>פ</w:t>
      </w:r>
      <w:r w:rsidRPr="00C3373A">
        <w:rPr>
          <w:rFonts w:ascii="Gisha" w:hAnsi="Gisha" w:cs="Gisha"/>
          <w:rtl/>
        </w:rPr>
        <w:t>שר גיוון)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  <w:color w:val="365F91" w:themeColor="accent1" w:themeShade="BF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משימת סיכום</w:t>
      </w:r>
      <w:r w:rsidRPr="00C3373A">
        <w:rPr>
          <w:rFonts w:ascii="Gisha" w:hAnsi="Gisha" w:cs="Gisha"/>
          <w:color w:val="365F91" w:themeColor="accent1" w:themeShade="BF"/>
          <w:rtl/>
        </w:rPr>
        <w:t xml:space="preserve"> 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rtl/>
        </w:rPr>
        <w:lastRenderedPageBreak/>
        <w:t xml:space="preserve"> לכתוב ביקורת על ההצגה, לכתוב מכתב לשחקנים, לכתוב כתבה לאתר </w:t>
      </w:r>
      <w:r w:rsidRPr="00C3373A">
        <w:rPr>
          <w:rFonts w:ascii="Gisha" w:hAnsi="Gisha" w:cs="Gisha" w:hint="cs"/>
          <w:rtl/>
        </w:rPr>
        <w:t>/לעיתון (ברמה פנים קהילתית/אזורית/ארצית)</w:t>
      </w:r>
      <w:r w:rsidRPr="00C3373A">
        <w:rPr>
          <w:rFonts w:ascii="Gisha" w:hAnsi="Gisha" w:cs="Gisha"/>
          <w:rtl/>
        </w:rPr>
        <w:t>,</w:t>
      </w:r>
      <w:r w:rsidRPr="00C3373A">
        <w:rPr>
          <w:rFonts w:ascii="Gisha" w:hAnsi="Gisha" w:cs="Gisha" w:hint="cs"/>
          <w:rtl/>
        </w:rPr>
        <w:t xml:space="preserve"> </w:t>
      </w:r>
      <w:r w:rsidRPr="00C3373A">
        <w:rPr>
          <w:rFonts w:ascii="Gisha" w:hAnsi="Gisha" w:cs="Gisha"/>
          <w:rtl/>
        </w:rPr>
        <w:t xml:space="preserve"> לתלות תמונות מההצגה בלוח המודעות, לספר על ההצגה בפעילות של קבוצות שלא השתתפו.</w:t>
      </w:r>
    </w:p>
    <w:p w:rsidR="00C3373A" w:rsidRPr="00C3373A" w:rsidRDefault="00C3373A" w:rsidP="00C3373A">
      <w:pPr>
        <w:numPr>
          <w:ilvl w:val="0"/>
          <w:numId w:val="2"/>
        </w:numPr>
        <w:spacing w:line="360" w:lineRule="auto"/>
        <w:contextualSpacing/>
        <w:jc w:val="both"/>
        <w:rPr>
          <w:rFonts w:ascii="Gisha" w:hAnsi="Gisha" w:cs="Gisha"/>
          <w:color w:val="365F91" w:themeColor="accent1" w:themeShade="BF"/>
        </w:rPr>
      </w:pPr>
      <w:r w:rsidRPr="00C3373A">
        <w:rPr>
          <w:rFonts w:ascii="Gisha" w:hAnsi="Gisha" w:cs="Gisha"/>
          <w:b/>
          <w:bCs/>
          <w:color w:val="365F91" w:themeColor="accent1" w:themeShade="BF"/>
          <w:rtl/>
        </w:rPr>
        <w:t>תיווך למשפחות</w:t>
      </w:r>
    </w:p>
    <w:p w:rsidR="00C3373A" w:rsidRPr="00C3373A" w:rsidRDefault="00C3373A" w:rsidP="00C3373A">
      <w:pPr>
        <w:spacing w:line="360" w:lineRule="auto"/>
        <w:ind w:left="720"/>
        <w:contextualSpacing/>
        <w:jc w:val="both"/>
        <w:rPr>
          <w:rFonts w:ascii="Gisha" w:hAnsi="Gisha" w:cs="Gisha"/>
        </w:rPr>
      </w:pPr>
      <w:r w:rsidRPr="00C3373A">
        <w:rPr>
          <w:rFonts w:ascii="Gisha" w:hAnsi="Gisha" w:cs="Gisha"/>
          <w:rtl/>
        </w:rPr>
        <w:t xml:space="preserve"> לעודד את ה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לספר להורים על החוויה. למצוא ערוצי תקשורת ישירים או עקיפים על מנת לשתף אותם בכך- </w:t>
      </w:r>
      <w:proofErr w:type="spellStart"/>
      <w:r w:rsidRPr="00C3373A">
        <w:rPr>
          <w:rFonts w:ascii="Gisha" w:hAnsi="Gisha" w:cs="Gisha"/>
          <w:rtl/>
        </w:rPr>
        <w:t>ס.מ.ס</w:t>
      </w:r>
      <w:proofErr w:type="spellEnd"/>
      <w:r w:rsidRPr="00C3373A">
        <w:rPr>
          <w:rFonts w:ascii="Gisha" w:hAnsi="Gisha" w:cs="Gisha"/>
          <w:rtl/>
        </w:rPr>
        <w:t>, מיילים בתפוצה להורים, עלון הורים</w:t>
      </w:r>
      <w:r w:rsidRPr="00C3373A">
        <w:rPr>
          <w:rFonts w:ascii="Gisha" w:hAnsi="Gisha" w:cs="Gisha" w:hint="cs"/>
          <w:rtl/>
        </w:rPr>
        <w:t>, מצגת ביום הורים</w:t>
      </w:r>
      <w:r w:rsidRPr="00C3373A">
        <w:rPr>
          <w:rFonts w:ascii="Gisha" w:hAnsi="Gisha" w:cs="Gisha"/>
          <w:rtl/>
        </w:rPr>
        <w:t xml:space="preserve"> </w:t>
      </w:r>
      <w:proofErr w:type="spellStart"/>
      <w:r w:rsidRPr="00C3373A">
        <w:rPr>
          <w:rFonts w:ascii="Gisha" w:hAnsi="Gisha" w:cs="Gisha"/>
          <w:rtl/>
        </w:rPr>
        <w:t>וכו</w:t>
      </w:r>
      <w:proofErr w:type="spellEnd"/>
      <w:r w:rsidRPr="00C3373A">
        <w:rPr>
          <w:rFonts w:ascii="Gisha" w:hAnsi="Gisha" w:cs="Gisha" w:hint="cs"/>
          <w:rtl/>
        </w:rPr>
        <w:t>'.</w:t>
      </w:r>
      <w:r w:rsidRPr="00C3373A">
        <w:rPr>
          <w:rFonts w:ascii="Gisha" w:hAnsi="Gisha" w:cs="Gisha"/>
          <w:rtl/>
        </w:rPr>
        <w:t xml:space="preserve"> (ל</w:t>
      </w:r>
      <w:r w:rsidRPr="00C3373A">
        <w:rPr>
          <w:rFonts w:ascii="Gisha" w:hAnsi="Gisha" w:cs="Gisha" w:hint="cs"/>
          <w:rtl/>
        </w:rPr>
        <w:t>חניכים</w:t>
      </w:r>
      <w:r w:rsidRPr="00C3373A">
        <w:rPr>
          <w:rFonts w:ascii="Gisha" w:hAnsi="Gisha" w:cs="Gisha"/>
          <w:rtl/>
        </w:rPr>
        <w:t xml:space="preserve"> שהחוויה </w:t>
      </w:r>
      <w:proofErr w:type="spellStart"/>
      <w:r w:rsidRPr="00C3373A">
        <w:rPr>
          <w:rFonts w:ascii="Gisha" w:hAnsi="Gisha" w:cs="Gisha"/>
          <w:rtl/>
        </w:rPr>
        <w:t>היתה</w:t>
      </w:r>
      <w:proofErr w:type="spellEnd"/>
      <w:r w:rsidRPr="00C3373A">
        <w:rPr>
          <w:rFonts w:ascii="Gisha" w:hAnsi="Gisha" w:cs="Gisha"/>
          <w:rtl/>
        </w:rPr>
        <w:t xml:space="preserve"> </w:t>
      </w:r>
      <w:r w:rsidRPr="00C3373A">
        <w:rPr>
          <w:rFonts w:ascii="Gisha" w:hAnsi="Gisha" w:cs="Gisha" w:hint="cs"/>
          <w:rtl/>
        </w:rPr>
        <w:t xml:space="preserve">עבורם </w:t>
      </w:r>
      <w:r w:rsidRPr="00C3373A">
        <w:rPr>
          <w:rFonts w:ascii="Gisha" w:hAnsi="Gisha" w:cs="Gisha"/>
          <w:rtl/>
        </w:rPr>
        <w:t>משמעותית כדאי גם להתקשר</w:t>
      </w:r>
      <w:r w:rsidRPr="00C3373A">
        <w:rPr>
          <w:rFonts w:ascii="Gisha" w:hAnsi="Gisha" w:cs="Gisha" w:hint="cs"/>
          <w:rtl/>
        </w:rPr>
        <w:t xml:space="preserve"> ולשתף</w:t>
      </w:r>
      <w:r w:rsidRPr="00C3373A">
        <w:rPr>
          <w:rFonts w:ascii="Gisha" w:hAnsi="Gisha" w:cs="Gisha"/>
          <w:rtl/>
        </w:rPr>
        <w:t>)</w:t>
      </w:r>
      <w:r w:rsidRPr="00C3373A">
        <w:rPr>
          <w:rFonts w:ascii="Gisha" w:hAnsi="Gisha" w:cs="Gisha" w:hint="cs"/>
          <w:rtl/>
        </w:rPr>
        <w:t>.</w:t>
      </w:r>
    </w:p>
    <w:p w:rsidR="00294E5F" w:rsidRDefault="00294E5F"/>
    <w:sectPr w:rsidR="00294E5F" w:rsidSect="001545F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BD" w:rsidRDefault="008678BD" w:rsidP="005130F0">
      <w:pPr>
        <w:spacing w:after="0" w:line="240" w:lineRule="auto"/>
      </w:pPr>
      <w:r>
        <w:separator/>
      </w:r>
    </w:p>
  </w:endnote>
  <w:endnote w:type="continuationSeparator" w:id="0">
    <w:p w:rsidR="008678BD" w:rsidRDefault="008678BD" w:rsidP="0051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BD" w:rsidRDefault="008678BD" w:rsidP="005130F0">
      <w:pPr>
        <w:spacing w:after="0" w:line="240" w:lineRule="auto"/>
      </w:pPr>
      <w:r>
        <w:separator/>
      </w:r>
    </w:p>
  </w:footnote>
  <w:footnote w:type="continuationSeparator" w:id="0">
    <w:p w:rsidR="008678BD" w:rsidRDefault="008678BD" w:rsidP="00513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0F0" w:rsidRDefault="005130F0">
    <w:pPr>
      <w:pStyle w:val="a3"/>
    </w:pPr>
    <w:r w:rsidRPr="00C645E9">
      <w:rPr>
        <w:rFonts w:ascii="Gisha" w:hAnsi="Gisha" w:cs="Gisha"/>
        <w:b/>
        <w:bCs/>
        <w:noProof/>
        <w:color w:val="1F497D" w:themeColor="text2"/>
        <w:sz w:val="44"/>
        <w:szCs w:val="44"/>
        <w:rtl/>
      </w:rPr>
      <w:drawing>
        <wp:anchor distT="0" distB="0" distL="114300" distR="114300" simplePos="0" relativeHeight="251659264" behindDoc="0" locked="0" layoutInCell="1" allowOverlap="1" wp14:anchorId="55DA2C73" wp14:editId="2DE82433">
          <wp:simplePos x="0" y="0"/>
          <wp:positionH relativeFrom="column">
            <wp:posOffset>-819150</wp:posOffset>
          </wp:positionH>
          <wp:positionV relativeFrom="paragraph">
            <wp:posOffset>-129540</wp:posOffset>
          </wp:positionV>
          <wp:extent cx="1565910" cy="701040"/>
          <wp:effectExtent l="19050" t="0" r="0" b="0"/>
          <wp:wrapThrough wrapText="bothSides">
            <wp:wrapPolygon edited="0">
              <wp:start x="-263" y="0"/>
              <wp:lineTo x="-263" y="21130"/>
              <wp:lineTo x="21547" y="21130"/>
              <wp:lineTo x="21547" y="0"/>
              <wp:lineTo x="-263" y="0"/>
            </wp:wrapPolygon>
          </wp:wrapThrough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B24"/>
    <w:multiLevelType w:val="hybridMultilevel"/>
    <w:tmpl w:val="58DC5C1E"/>
    <w:lvl w:ilvl="0" w:tplc="808021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34531"/>
    <w:multiLevelType w:val="hybridMultilevel"/>
    <w:tmpl w:val="B798BB1E"/>
    <w:lvl w:ilvl="0" w:tplc="223248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D1FCF"/>
    <w:multiLevelType w:val="hybridMultilevel"/>
    <w:tmpl w:val="EA427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3A"/>
    <w:rsid w:val="000A79B0"/>
    <w:rsid w:val="001545F4"/>
    <w:rsid w:val="0020274B"/>
    <w:rsid w:val="00294E5F"/>
    <w:rsid w:val="002A0827"/>
    <w:rsid w:val="002E7EB3"/>
    <w:rsid w:val="003A1752"/>
    <w:rsid w:val="004460FC"/>
    <w:rsid w:val="00462348"/>
    <w:rsid w:val="004F03C3"/>
    <w:rsid w:val="004F3CAA"/>
    <w:rsid w:val="005130F0"/>
    <w:rsid w:val="005C7CAF"/>
    <w:rsid w:val="006030EA"/>
    <w:rsid w:val="0077544D"/>
    <w:rsid w:val="00841509"/>
    <w:rsid w:val="008678BD"/>
    <w:rsid w:val="00966374"/>
    <w:rsid w:val="00AA6C33"/>
    <w:rsid w:val="00AD5523"/>
    <w:rsid w:val="00C3373A"/>
    <w:rsid w:val="00CE342B"/>
    <w:rsid w:val="00D01D04"/>
    <w:rsid w:val="00D634C7"/>
    <w:rsid w:val="00DB6B0F"/>
    <w:rsid w:val="00F1249E"/>
    <w:rsid w:val="00F4065C"/>
    <w:rsid w:val="00F74202"/>
    <w:rsid w:val="00F84E41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30F0"/>
  </w:style>
  <w:style w:type="paragraph" w:styleId="a5">
    <w:name w:val="footer"/>
    <w:basedOn w:val="a"/>
    <w:link w:val="a6"/>
    <w:uiPriority w:val="99"/>
    <w:unhideWhenUsed/>
    <w:rsid w:val="0051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3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30F0"/>
  </w:style>
  <w:style w:type="paragraph" w:styleId="a5">
    <w:name w:val="footer"/>
    <w:basedOn w:val="a"/>
    <w:link w:val="a6"/>
    <w:uiPriority w:val="99"/>
    <w:unhideWhenUsed/>
    <w:rsid w:val="005130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Shlomit Maagan</dc:creator>
  <cp:lastModifiedBy>Shlomit Maagan</cp:lastModifiedBy>
  <cp:revision>3</cp:revision>
  <cp:lastPrinted>2014-12-10T10:49:00Z</cp:lastPrinted>
  <dcterms:created xsi:type="dcterms:W3CDTF">2014-12-10T10:49:00Z</dcterms:created>
  <dcterms:modified xsi:type="dcterms:W3CDTF">2014-12-10T10:49:00Z</dcterms:modified>
</cp:coreProperties>
</file>